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285AD3" w:rsidRDefault="00595F2A"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B767B8">
        <w:rPr>
          <w:rFonts w:ascii="Arial" w:hAnsi="Arial" w:cs="Arial"/>
          <w:i/>
          <w:iCs/>
          <w:sz w:val="36"/>
          <w:szCs w:val="36"/>
          <w:lang w:val="es-ES"/>
        </w:rPr>
        <w:t>L PODER EJECUTIVO</w:t>
      </w:r>
      <w:r w:rsidR="00FE4DA7">
        <w:rPr>
          <w:rFonts w:ascii="Arial" w:hAnsi="Arial" w:cs="Arial"/>
          <w:i/>
          <w:iCs/>
          <w:sz w:val="36"/>
          <w:szCs w:val="36"/>
          <w:lang w:val="es-ES"/>
        </w:rPr>
        <w:t xml:space="preserve">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B767B8" w:rsidP="00B767B8">
      <w:pPr>
        <w:pStyle w:val="1"/>
        <w:tabs>
          <w:tab w:val="left" w:pos="90"/>
        </w:tabs>
        <w:jc w:val="center"/>
        <w:rPr>
          <w:rFonts w:ascii="Arial" w:hAnsi="Arial" w:cs="Arial"/>
          <w:sz w:val="40"/>
          <w:szCs w:val="24"/>
        </w:rPr>
      </w:pPr>
      <w:r w:rsidRPr="003F59FE">
        <w:rPr>
          <w:rFonts w:asciiTheme="minorHAnsi" w:hAnsiTheme="minorHAnsi" w:cs="Arial"/>
          <w:iCs/>
          <w:noProof/>
          <w:sz w:val="36"/>
          <w:szCs w:val="36"/>
          <w:lang w:val="es-MX" w:eastAsia="es-MX"/>
        </w:rPr>
        <w:drawing>
          <wp:inline distT="0" distB="0" distL="0" distR="0" wp14:anchorId="5B1E61EC" wp14:editId="379F8D00">
            <wp:extent cx="2058040" cy="904885"/>
            <wp:effectExtent l="0" t="0" r="0" b="9525"/>
            <wp:docPr id="1" name="Imagen 1" descr="C:\Users\Cesar\Downloads\BC LogoOfici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69396" cy="909878"/>
                    </a:xfrm>
                    <a:prstGeom prst="rect">
                      <a:avLst/>
                    </a:prstGeom>
                    <a:noFill/>
                    <a:ln>
                      <a:noFill/>
                    </a:ln>
                  </pic:spPr>
                </pic:pic>
              </a:graphicData>
            </a:graphic>
          </wp:inline>
        </w:drawing>
      </w: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7B732C" w:rsidRPr="007B732C" w:rsidRDefault="007B732C" w:rsidP="007B732C">
      <w:pPr>
        <w:tabs>
          <w:tab w:val="left" w:pos="90"/>
        </w:tabs>
        <w:jc w:val="center"/>
        <w:rPr>
          <w:rFonts w:ascii="Arial" w:hAnsi="Arial" w:cs="Arial"/>
          <w:b/>
          <w:i/>
          <w:sz w:val="40"/>
          <w:szCs w:val="24"/>
        </w:rPr>
      </w:pPr>
      <w:r w:rsidRPr="007B732C">
        <w:rPr>
          <w:rFonts w:ascii="Arial" w:hAnsi="Arial" w:cs="Arial"/>
          <w:b/>
          <w:i/>
          <w:sz w:val="40"/>
          <w:szCs w:val="24"/>
        </w:rPr>
        <w:t>Licitación Pública Regional</w:t>
      </w:r>
    </w:p>
    <w:p w:rsidR="007B732C" w:rsidRPr="007B732C" w:rsidRDefault="007B732C" w:rsidP="007B732C">
      <w:pPr>
        <w:tabs>
          <w:tab w:val="left" w:pos="90"/>
        </w:tabs>
        <w:jc w:val="center"/>
        <w:rPr>
          <w:rFonts w:ascii="Arial" w:hAnsi="Arial" w:cs="Arial"/>
          <w:b/>
          <w:i/>
          <w:sz w:val="40"/>
          <w:szCs w:val="24"/>
          <w:lang w:val="es-MX"/>
        </w:rPr>
      </w:pPr>
      <w:r w:rsidRPr="007B732C">
        <w:rPr>
          <w:rFonts w:ascii="Arial" w:hAnsi="Arial" w:cs="Arial"/>
          <w:b/>
          <w:i/>
          <w:sz w:val="40"/>
          <w:szCs w:val="24"/>
        </w:rPr>
        <w:t xml:space="preserve">Número </w:t>
      </w:r>
      <w:r w:rsidR="00585AA4">
        <w:rPr>
          <w:rFonts w:ascii="Arial" w:hAnsi="Arial" w:cs="Arial"/>
          <w:b/>
          <w:i/>
          <w:sz w:val="40"/>
          <w:szCs w:val="24"/>
        </w:rPr>
        <w:t>OM-ISSSTECALI-0</w:t>
      </w:r>
      <w:r w:rsidR="00B767B8">
        <w:rPr>
          <w:rFonts w:ascii="Arial" w:hAnsi="Arial" w:cs="Arial"/>
          <w:b/>
          <w:i/>
          <w:sz w:val="40"/>
          <w:szCs w:val="24"/>
        </w:rPr>
        <w:t>06</w:t>
      </w:r>
      <w:r w:rsidR="00585AA4">
        <w:rPr>
          <w:rFonts w:ascii="Arial" w:hAnsi="Arial" w:cs="Arial"/>
          <w:b/>
          <w:i/>
          <w:sz w:val="40"/>
          <w:szCs w:val="24"/>
        </w:rPr>
        <w:t>-202</w:t>
      </w:r>
      <w:r w:rsidR="00B767B8">
        <w:rPr>
          <w:rFonts w:ascii="Arial" w:hAnsi="Arial" w:cs="Arial"/>
          <w:b/>
          <w:i/>
          <w:sz w:val="40"/>
          <w:szCs w:val="24"/>
        </w:rPr>
        <w:t>2</w:t>
      </w:r>
    </w:p>
    <w:p w:rsidR="007B732C" w:rsidRPr="007B732C" w:rsidRDefault="007B732C" w:rsidP="007B732C">
      <w:pPr>
        <w:tabs>
          <w:tab w:val="left" w:pos="90"/>
        </w:tabs>
        <w:jc w:val="center"/>
        <w:rPr>
          <w:rFonts w:ascii="Arial" w:hAnsi="Arial" w:cs="Arial"/>
          <w:b/>
          <w:i/>
          <w:sz w:val="40"/>
          <w:szCs w:val="24"/>
          <w:lang w:val="es-MX"/>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i/>
          <w:color w:val="FFCC00"/>
          <w:sz w:val="40"/>
          <w:szCs w:val="24"/>
        </w:rPr>
      </w:pPr>
    </w:p>
    <w:p w:rsidR="007B732C" w:rsidRPr="007B732C" w:rsidRDefault="007B732C" w:rsidP="007B732C">
      <w:pPr>
        <w:tabs>
          <w:tab w:val="left" w:pos="90"/>
        </w:tabs>
        <w:ind w:hanging="90"/>
        <w:jc w:val="center"/>
        <w:rPr>
          <w:rFonts w:ascii="Arial" w:hAnsi="Arial" w:cs="Arial"/>
          <w:b/>
          <w:i/>
          <w:sz w:val="40"/>
          <w:szCs w:val="24"/>
        </w:rPr>
      </w:pPr>
      <w:r w:rsidRPr="007B732C">
        <w:rPr>
          <w:rFonts w:ascii="Arial" w:hAnsi="Arial" w:cs="Arial"/>
          <w:b/>
          <w:i/>
          <w:sz w:val="40"/>
          <w:szCs w:val="24"/>
        </w:rPr>
        <w:t>“</w:t>
      </w:r>
      <w:r w:rsidR="00585AA4" w:rsidRPr="00585AA4">
        <w:rPr>
          <w:rFonts w:ascii="Arial" w:hAnsi="Arial" w:cs="Arial"/>
          <w:b/>
          <w:i/>
          <w:sz w:val="40"/>
          <w:szCs w:val="24"/>
        </w:rPr>
        <w:t>Servicio</w:t>
      </w:r>
      <w:r w:rsidR="00D4614C">
        <w:rPr>
          <w:rFonts w:ascii="Arial" w:hAnsi="Arial" w:cs="Arial"/>
          <w:b/>
          <w:i/>
          <w:sz w:val="40"/>
          <w:szCs w:val="24"/>
        </w:rPr>
        <w:t>s</w:t>
      </w:r>
      <w:r w:rsidR="00B77D93">
        <w:rPr>
          <w:rFonts w:ascii="Arial" w:hAnsi="Arial" w:cs="Arial"/>
          <w:b/>
          <w:i/>
          <w:sz w:val="40"/>
          <w:szCs w:val="24"/>
        </w:rPr>
        <w:t xml:space="preserve"> mé</w:t>
      </w:r>
      <w:r w:rsidR="00585AA4" w:rsidRPr="00585AA4">
        <w:rPr>
          <w:rFonts w:ascii="Arial" w:hAnsi="Arial" w:cs="Arial"/>
          <w:b/>
          <w:i/>
          <w:sz w:val="40"/>
          <w:szCs w:val="24"/>
        </w:rPr>
        <w:t>dicos subrogados para el ISSSTECALI</w:t>
      </w:r>
      <w:r w:rsidRPr="007B732C">
        <w:rPr>
          <w:rFonts w:ascii="Arial" w:hAnsi="Arial" w:cs="Arial"/>
          <w:b/>
          <w:i/>
          <w:sz w:val="40"/>
          <w:szCs w:val="24"/>
        </w:rPr>
        <w:t>”</w:t>
      </w:r>
    </w:p>
    <w:p w:rsidR="007B732C" w:rsidRPr="007B732C" w:rsidRDefault="007B732C" w:rsidP="007B732C">
      <w:pPr>
        <w:tabs>
          <w:tab w:val="left" w:pos="90"/>
        </w:tabs>
        <w:jc w:val="center"/>
        <w:rPr>
          <w:rFonts w:ascii="Arial" w:hAnsi="Arial" w:cs="Arial"/>
          <w:b/>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lastRenderedPageBreak/>
        <w:t>Bases de Licitación</w:t>
      </w:r>
    </w:p>
    <w:p w:rsidR="003F406F" w:rsidRDefault="003F406F" w:rsidP="00B767B8">
      <w:pPr>
        <w:tabs>
          <w:tab w:val="left" w:pos="720"/>
        </w:tabs>
        <w:ind w:left="720"/>
        <w:rPr>
          <w:rFonts w:ascii="Arial" w:hAnsi="Arial" w:cs="Arial"/>
          <w:b/>
          <w:sz w:val="24"/>
          <w:szCs w:val="24"/>
        </w:rPr>
      </w:pPr>
    </w:p>
    <w:p w:rsidR="008575ED" w:rsidRPr="00373242" w:rsidRDefault="008575ED" w:rsidP="00585AA4">
      <w:pPr>
        <w:tabs>
          <w:tab w:val="left" w:pos="0"/>
        </w:tabs>
        <w:jc w:val="center"/>
        <w:rPr>
          <w:rFonts w:ascii="Arial" w:hAnsi="Arial" w:cs="Arial"/>
          <w:b/>
          <w:sz w:val="24"/>
          <w:szCs w:val="24"/>
        </w:rPr>
      </w:pPr>
      <w:r w:rsidRPr="00373242">
        <w:rPr>
          <w:rFonts w:ascii="Arial" w:hAnsi="Arial" w:cs="Arial"/>
          <w:b/>
          <w:sz w:val="24"/>
          <w:szCs w:val="24"/>
        </w:rPr>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E5432" w:rsidRPr="002913C2" w:rsidRDefault="003E5432" w:rsidP="002913C2">
      <w:pPr>
        <w:ind w:left="-142"/>
        <w:jc w:val="both"/>
        <w:rPr>
          <w:rFonts w:ascii="Arial" w:eastAsia="Times New Roman" w:hAnsi="Arial" w:cs="Arial"/>
          <w:sz w:val="24"/>
          <w:szCs w:val="24"/>
        </w:rPr>
      </w:pPr>
      <w:r w:rsidRPr="002913C2">
        <w:rPr>
          <w:rFonts w:ascii="Arial" w:eastAsia="Times New Roman" w:hAnsi="Arial" w:cs="Arial"/>
          <w:sz w:val="24"/>
          <w:szCs w:val="24"/>
        </w:rPr>
        <w:t xml:space="preserve">INSTITUTO DE SEGURIDAD Y SERVICIOS SOCIALES DE LOS TRABAJADORES </w:t>
      </w:r>
      <w:r>
        <w:rPr>
          <w:rFonts w:ascii="Arial" w:eastAsia="Times New Roman" w:hAnsi="Arial" w:cs="Arial"/>
          <w:sz w:val="24"/>
          <w:szCs w:val="24"/>
        </w:rPr>
        <w:t>D</w:t>
      </w:r>
      <w:r w:rsidRPr="002913C2">
        <w:rPr>
          <w:rFonts w:ascii="Arial" w:eastAsia="Times New Roman" w:hAnsi="Arial" w:cs="Arial"/>
          <w:sz w:val="24"/>
          <w:szCs w:val="24"/>
        </w:rPr>
        <w:t>EL GOBIERNO Y MUNICIPIOS DEL ESTADO DE BAJA CALIFORNIA</w:t>
      </w: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B478F4" w:rsidRDefault="003A2963" w:rsidP="002913C2">
      <w:pPr>
        <w:ind w:left="-142"/>
        <w:jc w:val="both"/>
        <w:rPr>
          <w:rFonts w:ascii="Arial" w:hAnsi="Arial" w:cs="Arial"/>
          <w:bCs/>
          <w:sz w:val="24"/>
          <w:szCs w:val="24"/>
        </w:rPr>
      </w:pPr>
      <w:r w:rsidRPr="00B644E2">
        <w:rPr>
          <w:rFonts w:ascii="Arial" w:hAnsi="Arial" w:cs="Arial"/>
          <w:b/>
          <w:sz w:val="24"/>
          <w:szCs w:val="24"/>
          <w:lang w:val="es-ES"/>
        </w:rPr>
        <w:t>El COMITÉ DE ADQUISICIONES, ARRENDAMIENTOS Y SERVICIOS DE</w:t>
      </w:r>
      <w:r w:rsidR="00B767B8">
        <w:rPr>
          <w:rFonts w:ascii="Arial" w:hAnsi="Arial" w:cs="Arial"/>
          <w:b/>
          <w:sz w:val="24"/>
          <w:szCs w:val="24"/>
          <w:lang w:val="es-ES"/>
        </w:rPr>
        <w:t>L PODER EJECUTIVO</w:t>
      </w:r>
      <w:r w:rsidR="00FE4DA7">
        <w:rPr>
          <w:rFonts w:ascii="Arial" w:hAnsi="Arial" w:cs="Arial"/>
          <w:b/>
          <w:sz w:val="24"/>
          <w:szCs w:val="24"/>
          <w:lang w:val="es-ES"/>
        </w:rPr>
        <w:t xml:space="preserve"> DE</w:t>
      </w:r>
      <w:r w:rsidRPr="00B644E2">
        <w:rPr>
          <w:rFonts w:ascii="Arial" w:hAnsi="Arial" w:cs="Arial"/>
          <w:b/>
          <w:sz w:val="24"/>
          <w:szCs w:val="24"/>
          <w:lang w:val="es-ES"/>
        </w:rPr>
        <w:t xml:space="preserve"> GOBIERNO DEL ESTADO DE BAJA CALIFORNIA en lo sucesivo denominado “La Convocante”, convoca a la Licitación Pública </w:t>
      </w:r>
      <w:r>
        <w:rPr>
          <w:rFonts w:ascii="Arial" w:hAnsi="Arial" w:cs="Arial"/>
          <w:b/>
          <w:sz w:val="24"/>
          <w:szCs w:val="24"/>
          <w:lang w:val="es-ES"/>
        </w:rPr>
        <w:t>Regional</w:t>
      </w:r>
      <w:r w:rsidRPr="00B644E2">
        <w:rPr>
          <w:rFonts w:ascii="Arial" w:hAnsi="Arial" w:cs="Arial"/>
          <w:b/>
          <w:sz w:val="24"/>
          <w:szCs w:val="24"/>
          <w:lang w:val="es-ES"/>
        </w:rPr>
        <w:t xml:space="preserve"> No.</w:t>
      </w:r>
      <w:r w:rsidR="00D4614C">
        <w:rPr>
          <w:rFonts w:ascii="Arial" w:hAnsi="Arial" w:cs="Arial"/>
          <w:b/>
          <w:sz w:val="24"/>
          <w:szCs w:val="24"/>
          <w:lang w:val="es-ES"/>
        </w:rPr>
        <w:t xml:space="preserve"> OM-ISSSTECALI-0</w:t>
      </w:r>
      <w:r w:rsidR="00B767B8">
        <w:rPr>
          <w:rFonts w:ascii="Arial" w:hAnsi="Arial" w:cs="Arial"/>
          <w:b/>
          <w:sz w:val="24"/>
          <w:szCs w:val="24"/>
          <w:lang w:val="es-ES"/>
        </w:rPr>
        <w:t>06</w:t>
      </w:r>
      <w:r w:rsidR="00D4614C">
        <w:rPr>
          <w:rFonts w:ascii="Arial" w:hAnsi="Arial" w:cs="Arial"/>
          <w:b/>
          <w:sz w:val="24"/>
          <w:szCs w:val="24"/>
          <w:lang w:val="es-ES"/>
        </w:rPr>
        <w:t>-202</w:t>
      </w:r>
      <w:r w:rsidR="00B767B8">
        <w:rPr>
          <w:rFonts w:ascii="Arial" w:hAnsi="Arial" w:cs="Arial"/>
          <w:b/>
          <w:sz w:val="24"/>
          <w:szCs w:val="24"/>
          <w:lang w:val="es-ES"/>
        </w:rPr>
        <w:t>2</w:t>
      </w:r>
      <w:r w:rsidRPr="00B644E2">
        <w:rPr>
          <w:rFonts w:ascii="Arial" w:hAnsi="Arial" w:cs="Arial"/>
          <w:b/>
          <w:sz w:val="24"/>
          <w:szCs w:val="24"/>
          <w:lang w:val="es-ES"/>
        </w:rPr>
        <w:t>,</w:t>
      </w:r>
      <w:r>
        <w:rPr>
          <w:rFonts w:ascii="Arial" w:hAnsi="Arial" w:cs="Arial"/>
          <w:b/>
          <w:sz w:val="24"/>
          <w:szCs w:val="24"/>
          <w:lang w:val="es-ES"/>
        </w:rPr>
        <w:t xml:space="preserve"> </w:t>
      </w:r>
      <w:r w:rsidRPr="00B478F4">
        <w:rPr>
          <w:rFonts w:ascii="Arial" w:hAnsi="Arial" w:cs="Arial"/>
          <w:b/>
          <w:sz w:val="24"/>
          <w:szCs w:val="24"/>
        </w:rPr>
        <w:t xml:space="preserve">para la adjudicación del </w:t>
      </w:r>
      <w:r w:rsidRPr="00B644E2">
        <w:rPr>
          <w:rFonts w:ascii="Arial" w:hAnsi="Arial" w:cs="Arial"/>
          <w:sz w:val="24"/>
          <w:szCs w:val="24"/>
          <w:u w:val="single"/>
        </w:rPr>
        <w:t>contrato</w:t>
      </w:r>
      <w:r w:rsidR="00D4614C">
        <w:rPr>
          <w:rFonts w:ascii="Arial" w:hAnsi="Arial" w:cs="Arial"/>
          <w:sz w:val="24"/>
          <w:szCs w:val="24"/>
          <w:u w:val="single"/>
        </w:rPr>
        <w:t xml:space="preserve"> ABIERTO </w:t>
      </w:r>
      <w:r>
        <w:rPr>
          <w:rFonts w:ascii="Arial" w:hAnsi="Arial" w:cs="Arial"/>
          <w:sz w:val="24"/>
          <w:szCs w:val="24"/>
          <w:u w:val="single"/>
        </w:rPr>
        <w:t>a precio fijo y tiempo determinado</w:t>
      </w:r>
      <w:r w:rsidRPr="00B478F4">
        <w:rPr>
          <w:rFonts w:ascii="Arial" w:hAnsi="Arial" w:cs="Arial"/>
          <w:b/>
          <w:sz w:val="24"/>
          <w:szCs w:val="24"/>
        </w:rPr>
        <w:t xml:space="preserve"> </w:t>
      </w:r>
      <w:r>
        <w:rPr>
          <w:rFonts w:ascii="Arial" w:hAnsi="Arial" w:cs="Arial"/>
          <w:b/>
          <w:sz w:val="24"/>
          <w:szCs w:val="24"/>
        </w:rPr>
        <w:t>relativo a</w:t>
      </w:r>
      <w:r w:rsidRPr="00B478F4">
        <w:rPr>
          <w:rFonts w:ascii="Arial" w:hAnsi="Arial" w:cs="Arial"/>
          <w:b/>
          <w:sz w:val="24"/>
          <w:szCs w:val="24"/>
        </w:rPr>
        <w:t xml:space="preserve"> </w:t>
      </w:r>
      <w:r w:rsidRPr="007B732C">
        <w:rPr>
          <w:rFonts w:ascii="Arial" w:hAnsi="Arial" w:cs="Arial"/>
          <w:b/>
          <w:sz w:val="24"/>
          <w:szCs w:val="24"/>
        </w:rPr>
        <w:t>la contratación de</w:t>
      </w:r>
      <w:r w:rsidR="00D4614C">
        <w:rPr>
          <w:rFonts w:ascii="Arial" w:hAnsi="Arial" w:cs="Arial"/>
          <w:b/>
          <w:sz w:val="24"/>
          <w:szCs w:val="24"/>
        </w:rPr>
        <w:t xml:space="preserve"> los</w:t>
      </w:r>
      <w:r w:rsidRPr="007B732C">
        <w:rPr>
          <w:rFonts w:ascii="Arial" w:hAnsi="Arial" w:cs="Arial"/>
          <w:b/>
          <w:sz w:val="24"/>
          <w:szCs w:val="24"/>
        </w:rPr>
        <w:t xml:space="preserve"> </w:t>
      </w:r>
      <w:r w:rsidR="00B767B8">
        <w:rPr>
          <w:rFonts w:ascii="Arial" w:hAnsi="Arial" w:cs="Arial"/>
          <w:b/>
          <w:sz w:val="24"/>
          <w:szCs w:val="24"/>
        </w:rPr>
        <w:t>servicios mé</w:t>
      </w:r>
      <w:r w:rsidR="00D4614C" w:rsidRPr="00D4614C">
        <w:rPr>
          <w:rFonts w:ascii="Arial" w:hAnsi="Arial" w:cs="Arial"/>
          <w:b/>
          <w:sz w:val="24"/>
          <w:szCs w:val="24"/>
        </w:rPr>
        <w:t xml:space="preserve">dicos subrogados para el </w:t>
      </w:r>
      <w:r w:rsidR="003E5432" w:rsidRPr="00437133">
        <w:rPr>
          <w:rFonts w:ascii="Arial" w:eastAsia="Times New Roman" w:hAnsi="Arial" w:cs="Arial"/>
          <w:sz w:val="24"/>
          <w:szCs w:val="24"/>
        </w:rPr>
        <w:t xml:space="preserve">INSTITUTO DE SEGURIDAD Y SERVICIOS SOCIALES DE LOS TRABAJADORES </w:t>
      </w:r>
      <w:r w:rsidR="003E5432">
        <w:rPr>
          <w:rFonts w:ascii="Arial" w:eastAsia="Times New Roman" w:hAnsi="Arial" w:cs="Arial"/>
          <w:sz w:val="24"/>
          <w:szCs w:val="24"/>
        </w:rPr>
        <w:t>D</w:t>
      </w:r>
      <w:r w:rsidR="003E5432" w:rsidRPr="00437133">
        <w:rPr>
          <w:rFonts w:ascii="Arial" w:eastAsia="Times New Roman" w:hAnsi="Arial" w:cs="Arial"/>
          <w:sz w:val="24"/>
          <w:szCs w:val="24"/>
        </w:rPr>
        <w:t>EL GOBIERNO Y MUNICIPIOS DEL ESTADO DE BAJA CALIFORNIA</w:t>
      </w:r>
      <w:r w:rsidR="003E5432">
        <w:rPr>
          <w:rFonts w:ascii="Arial" w:eastAsia="Times New Roman" w:hAnsi="Arial" w:cs="Arial"/>
          <w:sz w:val="24"/>
          <w:szCs w:val="24"/>
        </w:rPr>
        <w:t xml:space="preserve"> (</w:t>
      </w:r>
      <w:r w:rsidR="00D4614C" w:rsidRPr="00D4614C">
        <w:rPr>
          <w:rFonts w:ascii="Arial" w:hAnsi="Arial" w:cs="Arial"/>
          <w:b/>
          <w:sz w:val="24"/>
          <w:szCs w:val="24"/>
        </w:rPr>
        <w:t>ISSSTECALI</w:t>
      </w:r>
      <w:r w:rsidR="003E5432">
        <w:rPr>
          <w:rFonts w:ascii="Arial" w:hAnsi="Arial" w:cs="Arial"/>
          <w:b/>
          <w:sz w:val="24"/>
          <w:szCs w:val="24"/>
        </w:rPr>
        <w:t>)</w:t>
      </w:r>
      <w:r w:rsidR="00D00882">
        <w:rPr>
          <w:rFonts w:ascii="Arial" w:hAnsi="Arial" w:cs="Arial"/>
          <w:b/>
          <w:sz w:val="24"/>
          <w:szCs w:val="24"/>
        </w:rPr>
        <w:t xml:space="preserve"> en lo sucesivo denominado “</w:t>
      </w:r>
      <w:r w:rsidR="00FE4DA7">
        <w:rPr>
          <w:rFonts w:ascii="Arial" w:hAnsi="Arial" w:cs="Arial"/>
          <w:b/>
          <w:sz w:val="24"/>
          <w:szCs w:val="24"/>
        </w:rPr>
        <w:t>Órgano Solicitante</w:t>
      </w:r>
      <w:r w:rsidR="00D00882">
        <w:rPr>
          <w:rFonts w:ascii="Arial" w:hAnsi="Arial" w:cs="Arial"/>
          <w:b/>
          <w:sz w:val="24"/>
          <w:szCs w:val="24"/>
        </w:rPr>
        <w:t>”,</w:t>
      </w:r>
      <w:r w:rsidRPr="00B478F4">
        <w:rPr>
          <w:rFonts w:ascii="Arial" w:hAnsi="Arial" w:cs="Arial"/>
          <w:b/>
          <w:sz w:val="24"/>
          <w:szCs w:val="24"/>
        </w:rPr>
        <w:t xml:space="preserve"> procedimiento financiado con recursos </w:t>
      </w:r>
      <w:r w:rsidRPr="00B478F4">
        <w:rPr>
          <w:rFonts w:ascii="Arial" w:eastAsia="Times New Roman" w:hAnsi="Arial" w:cs="Arial"/>
          <w:b/>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580727" w:rsidRDefault="003A2963" w:rsidP="003A2963">
      <w:pPr>
        <w:pStyle w:val="2"/>
        <w:ind w:left="0"/>
        <w:rPr>
          <w:rFonts w:ascii="Arial" w:hAnsi="Arial" w:cs="Arial"/>
          <w:b/>
          <w:sz w:val="24"/>
          <w:szCs w:val="24"/>
        </w:rPr>
      </w:pPr>
      <w:r w:rsidRPr="00580727">
        <w:rPr>
          <w:rFonts w:ascii="Arial" w:hAnsi="Arial" w:cs="Arial"/>
          <w:b/>
          <w:bCs/>
          <w:sz w:val="24"/>
          <w:szCs w:val="24"/>
        </w:rPr>
        <w:lastRenderedPageBreak/>
        <w:t>3.2.-</w:t>
      </w:r>
      <w:r w:rsidRPr="00580727">
        <w:rPr>
          <w:rFonts w:ascii="Arial" w:hAnsi="Arial" w:cs="Arial"/>
          <w:b/>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580727" w:rsidRDefault="00580727" w:rsidP="00B25038">
      <w:pPr>
        <w:tabs>
          <w:tab w:val="left" w:pos="720"/>
        </w:tabs>
        <w:jc w:val="both"/>
        <w:rPr>
          <w:rFonts w:ascii="Arial" w:hAnsi="Arial" w:cs="Arial"/>
          <w:bCs/>
          <w:sz w:val="24"/>
          <w:szCs w:val="24"/>
          <w:lang w:val="es-ES"/>
        </w:rPr>
      </w:pPr>
    </w:p>
    <w:p w:rsidR="00580727" w:rsidRDefault="00580727" w:rsidP="00B25038">
      <w:pPr>
        <w:tabs>
          <w:tab w:val="left" w:pos="720"/>
        </w:tabs>
        <w:jc w:val="both"/>
        <w:rPr>
          <w:rFonts w:ascii="Arial" w:hAnsi="Arial" w:cs="Arial"/>
          <w:bCs/>
          <w:sz w:val="24"/>
          <w:szCs w:val="24"/>
          <w:lang w:val="es-ES"/>
        </w:rPr>
      </w:pPr>
      <w:r w:rsidRPr="00580727">
        <w:rPr>
          <w:rFonts w:ascii="Arial" w:hAnsi="Arial" w:cs="Arial"/>
          <w:b/>
          <w:bCs/>
          <w:sz w:val="24"/>
          <w:szCs w:val="24"/>
          <w:lang w:val="es-ES"/>
        </w:rPr>
        <w:t>c).-</w:t>
      </w:r>
      <w:r>
        <w:rPr>
          <w:rFonts w:ascii="Arial" w:hAnsi="Arial" w:cs="Arial"/>
          <w:bCs/>
          <w:sz w:val="24"/>
          <w:szCs w:val="24"/>
          <w:lang w:val="es-ES"/>
        </w:rPr>
        <w:t xml:space="preserve"> </w:t>
      </w:r>
      <w:r w:rsidRPr="001C35CE">
        <w:rPr>
          <w:rFonts w:ascii="Arial" w:hAnsi="Arial" w:cs="Arial"/>
          <w:bCs/>
          <w:sz w:val="24"/>
          <w:szCs w:val="24"/>
          <w:lang w:val="es-ES"/>
        </w:rPr>
        <w:t xml:space="preserve">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w:t>
      </w:r>
      <w:r w:rsidRPr="001C35CE">
        <w:rPr>
          <w:rFonts w:ascii="Arial" w:hAnsi="Arial" w:cs="Arial"/>
          <w:b/>
          <w:bCs/>
          <w:sz w:val="24"/>
          <w:szCs w:val="24"/>
        </w:rPr>
        <w:t>.</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lastRenderedPageBreak/>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Default="003A2963" w:rsidP="003A2963">
      <w:pPr>
        <w:tabs>
          <w:tab w:val="left" w:pos="720"/>
        </w:tabs>
        <w:jc w:val="both"/>
        <w:rPr>
          <w:rFonts w:ascii="Arial" w:hAnsi="Arial" w:cs="Arial"/>
          <w:sz w:val="24"/>
        </w:rPr>
      </w:pPr>
    </w:p>
    <w:p w:rsidR="004E07E2" w:rsidRDefault="004E07E2" w:rsidP="003A2963">
      <w:pPr>
        <w:tabs>
          <w:tab w:val="left" w:pos="720"/>
        </w:tabs>
        <w:jc w:val="both"/>
        <w:rPr>
          <w:rFonts w:ascii="Arial" w:hAnsi="Arial" w:cs="Arial"/>
          <w:sz w:val="24"/>
        </w:rPr>
      </w:pPr>
      <w:r w:rsidRPr="004E07E2">
        <w:rPr>
          <w:rFonts w:ascii="Arial" w:hAnsi="Arial" w:cs="Arial"/>
          <w:sz w:val="24"/>
        </w:rPr>
        <w:t xml:space="preserve">Y que realicen el pago de las bases de licitación, debiendo cubrir el costo correspondiente por la cantidad de $2,200.00 (Dos mil doscientos pesos 00/100 moneda nacional) mediante deposito a cuenta, efectivo o cheque certificado a nombre de ISSSTECALI, </w:t>
      </w:r>
      <w:r>
        <w:rPr>
          <w:rFonts w:ascii="Arial" w:hAnsi="Arial" w:cs="Arial"/>
          <w:sz w:val="24"/>
        </w:rPr>
        <w:t xml:space="preserve">el </w:t>
      </w:r>
      <w:r w:rsidRPr="004E07E2">
        <w:rPr>
          <w:rFonts w:ascii="Arial" w:hAnsi="Arial" w:cs="Arial"/>
          <w:sz w:val="24"/>
        </w:rPr>
        <w:t xml:space="preserve">pago </w:t>
      </w:r>
      <w:r>
        <w:rPr>
          <w:rFonts w:ascii="Arial" w:hAnsi="Arial" w:cs="Arial"/>
          <w:sz w:val="24"/>
        </w:rPr>
        <w:t xml:space="preserve">se deberá </w:t>
      </w:r>
      <w:r w:rsidRPr="004E07E2">
        <w:rPr>
          <w:rFonts w:ascii="Arial" w:hAnsi="Arial" w:cs="Arial"/>
          <w:sz w:val="24"/>
        </w:rPr>
        <w:t>realizar en la Dirección de Finanzas y Contabilidad, ubicada en Calle Calafia #1115-1G Centro Cívico, Código Postal  21000, Mexicali, B.C. Teléfono: (686) 551-61-51.</w:t>
      </w:r>
      <w:r>
        <w:rPr>
          <w:rFonts w:ascii="Arial" w:hAnsi="Arial" w:cs="Arial"/>
          <w:sz w:val="24"/>
        </w:rPr>
        <w:t xml:space="preserve"> Y los depósitos a la</w:t>
      </w:r>
      <w:r w:rsidRPr="004E07E2">
        <w:rPr>
          <w:rFonts w:ascii="Arial" w:hAnsi="Arial" w:cs="Arial"/>
          <w:sz w:val="24"/>
        </w:rPr>
        <w:t xml:space="preserve"> cuenta BBVA BANCOMER 0132427443 ISSSTECALI o transferencia a la clabe bancaria ISSSTECALI BBVA BANCOMER 012020001324274437</w:t>
      </w:r>
      <w:r>
        <w:rPr>
          <w:rFonts w:ascii="Arial" w:hAnsi="Arial" w:cs="Arial"/>
          <w:sz w:val="24"/>
        </w:rPr>
        <w:t xml:space="preserve">, </w:t>
      </w:r>
      <w:r w:rsidRPr="004E07E2">
        <w:rPr>
          <w:rFonts w:ascii="Arial" w:hAnsi="Arial" w:cs="Arial"/>
          <w:sz w:val="24"/>
        </w:rPr>
        <w:t>desde la fecha de publicación de la convocatoria hasta el sexto día natural previo al acto de presentación y apertura de proposiciones.</w:t>
      </w:r>
    </w:p>
    <w:p w:rsidR="004E07E2" w:rsidRPr="00715141" w:rsidRDefault="004E07E2"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r w:rsidR="004E07E2">
        <w:rPr>
          <w:rFonts w:ascii="Arial" w:hAnsi="Arial" w:cs="Arial"/>
          <w:sz w:val="24"/>
        </w:rPr>
        <w:t xml:space="preserve"> en caso contrario su propuesta será desechada</w:t>
      </w:r>
      <w:r w:rsidRPr="00715141">
        <w:rPr>
          <w:rFonts w:ascii="Arial" w:hAnsi="Arial" w:cs="Arial"/>
          <w:sz w:val="24"/>
        </w:rPr>
        <w:t>.</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t>L</w:t>
      </w:r>
      <w:r w:rsidR="00CF17D8" w:rsidRPr="00373242">
        <w:rPr>
          <w:rFonts w:ascii="Arial" w:hAnsi="Arial" w:cs="Arial"/>
          <w:bCs/>
          <w:sz w:val="24"/>
          <w:szCs w:val="24"/>
        </w:rPr>
        <w:t xml:space="preserve">os licitantes </w:t>
      </w:r>
      <w:r w:rsidR="00FE4DA7">
        <w:rPr>
          <w:rFonts w:ascii="Arial" w:hAnsi="Arial" w:cs="Arial"/>
          <w:bCs/>
          <w:sz w:val="24"/>
          <w:szCs w:val="24"/>
        </w:rPr>
        <w:t xml:space="preserve">deberán presentar su propuesta por la totalidad de los conceptos incluidos en la PARTIDA </w:t>
      </w:r>
      <w:r w:rsidR="005521C2">
        <w:rPr>
          <w:rFonts w:ascii="Arial" w:hAnsi="Arial" w:cs="Arial"/>
          <w:bCs/>
          <w:sz w:val="24"/>
          <w:szCs w:val="24"/>
        </w:rPr>
        <w:t>en que participe,</w:t>
      </w:r>
      <w:r w:rsidR="00FE4DA7" w:rsidRPr="00373242">
        <w:rPr>
          <w:rFonts w:ascii="Arial" w:hAnsi="Arial" w:cs="Arial"/>
          <w:b/>
          <w:bCs/>
          <w:sz w:val="24"/>
          <w:szCs w:val="24"/>
        </w:rPr>
        <w:t xml:space="preserve"> </w:t>
      </w:r>
      <w:r w:rsidR="00B023D3" w:rsidRPr="00373242">
        <w:rPr>
          <w:rFonts w:ascii="Arial" w:hAnsi="Arial" w:cs="Arial"/>
          <w:sz w:val="24"/>
          <w:szCs w:val="24"/>
        </w:rPr>
        <w:t>debiendo cumplir</w:t>
      </w:r>
      <w:r w:rsidR="00CF17D8" w:rsidRPr="00373242">
        <w:rPr>
          <w:rFonts w:ascii="Arial" w:hAnsi="Arial" w:cs="Arial"/>
          <w:sz w:val="24"/>
          <w:szCs w:val="24"/>
        </w:rPr>
        <w:t xml:space="preserve"> con las especificaciones técnic</w:t>
      </w:r>
      <w:r w:rsidR="00C72EB7" w:rsidRPr="00373242">
        <w:rPr>
          <w:rFonts w:ascii="Arial" w:hAnsi="Arial" w:cs="Arial"/>
          <w:sz w:val="24"/>
          <w:szCs w:val="24"/>
        </w:rPr>
        <w:t xml:space="preserve">as </w:t>
      </w:r>
      <w:r w:rsidR="00B023D3" w:rsidRPr="00373242">
        <w:rPr>
          <w:rFonts w:ascii="Arial" w:hAnsi="Arial" w:cs="Arial"/>
          <w:sz w:val="24"/>
          <w:szCs w:val="24"/>
        </w:rPr>
        <w:t xml:space="preserve">y condiciones </w:t>
      </w:r>
      <w:r w:rsidR="00C72EB7" w:rsidRPr="00373242">
        <w:rPr>
          <w:rFonts w:ascii="Arial" w:hAnsi="Arial" w:cs="Arial"/>
          <w:sz w:val="24"/>
          <w:szCs w:val="24"/>
        </w:rPr>
        <w:t>señaladas en estas bases de l</w:t>
      </w:r>
      <w:r w:rsidR="00CF17D8" w:rsidRPr="00373242">
        <w:rPr>
          <w:rFonts w:ascii="Arial" w:hAnsi="Arial" w:cs="Arial"/>
          <w:sz w:val="24"/>
          <w:szCs w:val="24"/>
        </w:rPr>
        <w:t>icitación</w:t>
      </w:r>
      <w:r w:rsidRPr="00373242">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5521C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r w:rsidR="006D012A">
        <w:rPr>
          <w:rFonts w:ascii="Arial" w:hAnsi="Arial" w:cs="Arial"/>
          <w:sz w:val="24"/>
          <w:szCs w:val="24"/>
        </w:rPr>
        <w:t xml:space="preserve"> son los siguientes, </w:t>
      </w:r>
      <w:proofErr w:type="spellStart"/>
      <w:r w:rsidR="006D012A">
        <w:rPr>
          <w:rFonts w:ascii="Arial" w:hAnsi="Arial" w:cs="Arial"/>
          <w:sz w:val="24"/>
          <w:szCs w:val="24"/>
        </w:rPr>
        <w:t>asi</w:t>
      </w:r>
      <w:proofErr w:type="spellEnd"/>
      <w:r w:rsidR="006D012A">
        <w:rPr>
          <w:rFonts w:ascii="Arial" w:hAnsi="Arial" w:cs="Arial"/>
          <w:sz w:val="24"/>
          <w:szCs w:val="24"/>
        </w:rPr>
        <w:t xml:space="preserve"> mismo se deberá considerar el </w:t>
      </w:r>
      <w:r w:rsidR="000000AB" w:rsidRPr="007D452B">
        <w:rPr>
          <w:rFonts w:ascii="Arial" w:hAnsi="Arial" w:cs="Arial"/>
          <w:sz w:val="24"/>
          <w:szCs w:val="24"/>
        </w:rPr>
        <w:t>ANEXO TECNICO</w:t>
      </w:r>
      <w:r w:rsidR="006D012A">
        <w:rPr>
          <w:rFonts w:ascii="Arial" w:hAnsi="Arial" w:cs="Arial"/>
          <w:sz w:val="24"/>
          <w:szCs w:val="24"/>
        </w:rPr>
        <w:t xml:space="preserve"> de estas bases de licitación.</w:t>
      </w:r>
    </w:p>
    <w:p w:rsidR="002913C2" w:rsidRDefault="002913C2" w:rsidP="00373242">
      <w:pPr>
        <w:pStyle w:val="3"/>
        <w:tabs>
          <w:tab w:val="left" w:pos="0"/>
          <w:tab w:val="left" w:pos="90"/>
          <w:tab w:val="left" w:pos="720"/>
        </w:tabs>
        <w:ind w:left="0" w:firstLine="0"/>
        <w:rPr>
          <w:rFonts w:ascii="Arial" w:hAnsi="Arial" w:cs="Arial"/>
          <w:sz w:val="24"/>
          <w:szCs w:val="24"/>
        </w:rPr>
      </w:pPr>
    </w:p>
    <w:p w:rsidR="00FE4DA7" w:rsidRDefault="00362926" w:rsidP="00362926">
      <w:pPr>
        <w:pStyle w:val="3"/>
        <w:tabs>
          <w:tab w:val="left" w:pos="426"/>
        </w:tabs>
        <w:ind w:left="0" w:firstLine="0"/>
        <w:rPr>
          <w:rFonts w:ascii="Arial" w:eastAsia="Calibri" w:hAnsi="Arial" w:cs="Arial"/>
          <w:sz w:val="24"/>
          <w:szCs w:val="24"/>
          <w:lang w:val="es-MX"/>
        </w:rPr>
      </w:pPr>
      <w:r w:rsidRPr="00362926">
        <w:rPr>
          <w:rFonts w:ascii="Arial" w:eastAsia="Calibri" w:hAnsi="Arial" w:cs="Arial"/>
          <w:sz w:val="24"/>
          <w:szCs w:val="24"/>
          <w:lang w:val="es-MX"/>
        </w:rPr>
        <w:t>Los servicios propuestos por los licitantes en sus ofertas técnica y económica deberán cumplir como mínimo con las especificaciones señaladas en las presentes bases, debiendo incluir</w:t>
      </w:r>
      <w:r w:rsidR="00FE4DA7">
        <w:rPr>
          <w:rFonts w:ascii="Arial" w:eastAsia="Calibri" w:hAnsi="Arial" w:cs="Arial"/>
          <w:sz w:val="24"/>
          <w:szCs w:val="24"/>
          <w:lang w:val="es-MX"/>
        </w:rPr>
        <w:t>:</w:t>
      </w:r>
    </w:p>
    <w:p w:rsidR="006D012A" w:rsidRDefault="006D012A" w:rsidP="006D012A">
      <w:pPr>
        <w:spacing w:before="240"/>
        <w:ind w:right="-284"/>
        <w:jc w:val="both"/>
        <w:rPr>
          <w:rFonts w:ascii="Arial" w:hAnsi="Arial" w:cs="Arial"/>
          <w:sz w:val="24"/>
          <w:szCs w:val="24"/>
        </w:rPr>
      </w:pPr>
      <w:r w:rsidRPr="006D012A">
        <w:rPr>
          <w:rFonts w:ascii="Arial" w:hAnsi="Arial" w:cs="Arial"/>
          <w:sz w:val="24"/>
          <w:szCs w:val="24"/>
        </w:rPr>
        <w:t xml:space="preserve">La prestación de </w:t>
      </w:r>
      <w:r w:rsidRPr="006D012A">
        <w:rPr>
          <w:rFonts w:ascii="Arial" w:hAnsi="Arial" w:cs="Arial"/>
          <w:b/>
          <w:sz w:val="24"/>
          <w:szCs w:val="24"/>
        </w:rPr>
        <w:t>servicio</w:t>
      </w:r>
      <w:r w:rsidR="003D75EC">
        <w:rPr>
          <w:rFonts w:ascii="Arial" w:hAnsi="Arial" w:cs="Arial"/>
          <w:b/>
          <w:sz w:val="24"/>
          <w:szCs w:val="24"/>
        </w:rPr>
        <w:t>s</w:t>
      </w:r>
      <w:r w:rsidRPr="006D012A">
        <w:rPr>
          <w:rFonts w:ascii="Arial" w:hAnsi="Arial" w:cs="Arial"/>
          <w:b/>
          <w:sz w:val="24"/>
          <w:szCs w:val="24"/>
        </w:rPr>
        <w:t xml:space="preserve"> médico</w:t>
      </w:r>
      <w:r w:rsidR="003D75EC">
        <w:rPr>
          <w:rFonts w:ascii="Arial" w:hAnsi="Arial" w:cs="Arial"/>
          <w:b/>
          <w:sz w:val="24"/>
          <w:szCs w:val="24"/>
        </w:rPr>
        <w:t>s</w:t>
      </w:r>
      <w:r w:rsidRPr="006D012A">
        <w:rPr>
          <w:rFonts w:ascii="Arial" w:hAnsi="Arial" w:cs="Arial"/>
          <w:b/>
          <w:sz w:val="24"/>
          <w:szCs w:val="24"/>
        </w:rPr>
        <w:t xml:space="preserve"> </w:t>
      </w:r>
      <w:r w:rsidRPr="003D75EC">
        <w:rPr>
          <w:rFonts w:ascii="Arial" w:hAnsi="Arial" w:cs="Arial"/>
          <w:b/>
          <w:sz w:val="24"/>
          <w:szCs w:val="24"/>
        </w:rPr>
        <w:t>subrogado</w:t>
      </w:r>
      <w:r w:rsidR="003D75EC">
        <w:rPr>
          <w:rFonts w:ascii="Arial" w:hAnsi="Arial" w:cs="Arial"/>
          <w:b/>
          <w:sz w:val="24"/>
          <w:szCs w:val="24"/>
        </w:rPr>
        <w:t>s</w:t>
      </w:r>
      <w:r w:rsidRPr="006D012A">
        <w:rPr>
          <w:rFonts w:ascii="Arial" w:hAnsi="Arial" w:cs="Arial"/>
          <w:b/>
          <w:sz w:val="24"/>
          <w:szCs w:val="24"/>
        </w:rPr>
        <w:t xml:space="preserve"> para unidades médicas, </w:t>
      </w:r>
      <w:r w:rsidRPr="006D012A">
        <w:rPr>
          <w:rFonts w:ascii="Arial" w:hAnsi="Arial" w:cs="Arial"/>
          <w:sz w:val="24"/>
          <w:szCs w:val="24"/>
        </w:rPr>
        <w:t>se prestará conforme a lo siguiente (aunado a las demás condiciones que se indiquen en las presentes bases y en las especificaciones técnicas):</w:t>
      </w:r>
    </w:p>
    <w:p w:rsidR="004E07E2" w:rsidRDefault="004E07E2" w:rsidP="006D012A">
      <w:pPr>
        <w:pStyle w:val="2"/>
        <w:tabs>
          <w:tab w:val="left" w:pos="2417"/>
        </w:tabs>
        <w:ind w:left="-567" w:right="-284"/>
        <w:rPr>
          <w:rFonts w:ascii="Calibri" w:hAnsi="Calibri" w:cs="Arial"/>
          <w:b/>
          <w:sz w:val="24"/>
          <w:szCs w:val="24"/>
          <w:u w:val="single"/>
        </w:rPr>
      </w:pPr>
    </w:p>
    <w:p w:rsidR="00B77D93" w:rsidRDefault="00B77D93" w:rsidP="006D012A">
      <w:pPr>
        <w:pStyle w:val="2"/>
        <w:tabs>
          <w:tab w:val="left" w:pos="2417"/>
        </w:tabs>
        <w:ind w:left="-567" w:right="-284"/>
        <w:rPr>
          <w:rFonts w:ascii="Calibri" w:hAnsi="Calibri" w:cs="Arial"/>
          <w:b/>
          <w:sz w:val="24"/>
          <w:szCs w:val="24"/>
          <w:u w:val="single"/>
        </w:rPr>
      </w:pPr>
    </w:p>
    <w:p w:rsidR="00B77D93" w:rsidRDefault="00B77D93" w:rsidP="006D012A">
      <w:pPr>
        <w:pStyle w:val="2"/>
        <w:tabs>
          <w:tab w:val="left" w:pos="2417"/>
        </w:tabs>
        <w:ind w:left="-567" w:right="-284"/>
        <w:rPr>
          <w:rFonts w:ascii="Calibri" w:hAnsi="Calibri" w:cs="Arial"/>
          <w:b/>
          <w:sz w:val="24"/>
          <w:szCs w:val="24"/>
          <w:u w:val="single"/>
        </w:rPr>
      </w:pPr>
    </w:p>
    <w:p w:rsidR="00B77D93" w:rsidRDefault="00B77D93" w:rsidP="006D012A">
      <w:pPr>
        <w:pStyle w:val="2"/>
        <w:tabs>
          <w:tab w:val="left" w:pos="2417"/>
        </w:tabs>
        <w:ind w:left="-567" w:right="-284"/>
        <w:rPr>
          <w:rFonts w:ascii="Calibri" w:hAnsi="Calibri" w:cs="Arial"/>
          <w:b/>
          <w:sz w:val="24"/>
          <w:szCs w:val="24"/>
          <w:u w:val="single"/>
        </w:rPr>
      </w:pPr>
    </w:p>
    <w:p w:rsidR="00B77D93" w:rsidRDefault="00B77D93" w:rsidP="006D012A">
      <w:pPr>
        <w:pStyle w:val="2"/>
        <w:tabs>
          <w:tab w:val="left" w:pos="2417"/>
        </w:tabs>
        <w:ind w:left="-567" w:right="-284"/>
        <w:rPr>
          <w:rFonts w:ascii="Calibri" w:hAnsi="Calibri" w:cs="Arial"/>
          <w:b/>
          <w:sz w:val="24"/>
          <w:szCs w:val="24"/>
          <w:u w:val="single"/>
        </w:rPr>
      </w:pPr>
    </w:p>
    <w:p w:rsidR="00B77D93" w:rsidRDefault="00B77D93" w:rsidP="006D012A">
      <w:pPr>
        <w:pStyle w:val="2"/>
        <w:tabs>
          <w:tab w:val="left" w:pos="2417"/>
        </w:tabs>
        <w:ind w:left="-567" w:right="-284"/>
        <w:rPr>
          <w:rFonts w:ascii="Calibri" w:hAnsi="Calibri" w:cs="Arial"/>
          <w:b/>
          <w:sz w:val="24"/>
          <w:szCs w:val="24"/>
          <w:u w:val="single"/>
        </w:rPr>
      </w:pPr>
    </w:p>
    <w:p w:rsidR="006D012A" w:rsidRPr="006D012A" w:rsidRDefault="006D012A" w:rsidP="006D012A">
      <w:pPr>
        <w:pStyle w:val="2"/>
        <w:tabs>
          <w:tab w:val="left" w:pos="2417"/>
        </w:tabs>
        <w:ind w:left="-567" w:right="-284"/>
        <w:rPr>
          <w:rFonts w:ascii="Calibri" w:hAnsi="Calibri" w:cs="Arial"/>
          <w:b/>
          <w:sz w:val="24"/>
          <w:szCs w:val="24"/>
          <w:u w:val="single"/>
        </w:rPr>
      </w:pPr>
      <w:r w:rsidRPr="006D012A">
        <w:rPr>
          <w:rFonts w:ascii="Calibri" w:hAnsi="Calibri" w:cs="Arial"/>
          <w:b/>
          <w:sz w:val="24"/>
          <w:szCs w:val="24"/>
          <w:u w:val="single"/>
        </w:rPr>
        <w:lastRenderedPageBreak/>
        <w:t>LUGAR DE PRESTACIÓN DEL SERVICIO.</w:t>
      </w:r>
    </w:p>
    <w:p w:rsidR="006D012A" w:rsidRDefault="006D012A" w:rsidP="006D012A">
      <w:pPr>
        <w:pStyle w:val="2"/>
        <w:tabs>
          <w:tab w:val="left" w:pos="2417"/>
        </w:tabs>
        <w:ind w:left="-567" w:right="-284"/>
        <w:rPr>
          <w:rFonts w:ascii="Calibri" w:hAnsi="Calibri" w:cs="Arial"/>
          <w:b/>
          <w:sz w:val="18"/>
          <w:szCs w:val="18"/>
          <w:u w:val="single"/>
        </w:rPr>
      </w:pPr>
    </w:p>
    <w:tbl>
      <w:tblPr>
        <w:tblW w:w="10632" w:type="dxa"/>
        <w:tblInd w:w="-572" w:type="dxa"/>
        <w:tblCellMar>
          <w:left w:w="70" w:type="dxa"/>
          <w:right w:w="70" w:type="dxa"/>
        </w:tblCellMar>
        <w:tblLook w:val="04A0" w:firstRow="1" w:lastRow="0" w:firstColumn="1" w:lastColumn="0" w:noHBand="0" w:noVBand="1"/>
      </w:tblPr>
      <w:tblGrid>
        <w:gridCol w:w="731"/>
        <w:gridCol w:w="2388"/>
        <w:gridCol w:w="2410"/>
        <w:gridCol w:w="1559"/>
        <w:gridCol w:w="1701"/>
        <w:gridCol w:w="1843"/>
      </w:tblGrid>
      <w:tr w:rsidR="004E07E2" w:rsidRPr="00C23067" w:rsidTr="00DA10DF">
        <w:trPr>
          <w:trHeight w:val="1126"/>
        </w:trPr>
        <w:tc>
          <w:tcPr>
            <w:tcW w:w="731"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rsidR="004E07E2" w:rsidRPr="00C23067" w:rsidRDefault="004E07E2" w:rsidP="00DA10DF">
            <w:pPr>
              <w:jc w:val="center"/>
              <w:rPr>
                <w:rFonts w:asciiTheme="minorHAnsi" w:hAnsiTheme="minorHAnsi"/>
                <w:b/>
                <w:bCs/>
                <w:color w:val="000000"/>
                <w:sz w:val="18"/>
                <w:szCs w:val="18"/>
                <w:lang w:eastAsia="es-MX"/>
              </w:rPr>
            </w:pPr>
            <w:r w:rsidRPr="00C23067">
              <w:rPr>
                <w:rFonts w:asciiTheme="minorHAnsi" w:hAnsiTheme="minorHAnsi"/>
                <w:b/>
                <w:bCs/>
                <w:color w:val="000000"/>
                <w:sz w:val="18"/>
                <w:szCs w:val="18"/>
                <w:lang w:eastAsia="es-MX"/>
              </w:rPr>
              <w:t>No. Partida</w:t>
            </w:r>
          </w:p>
        </w:tc>
        <w:tc>
          <w:tcPr>
            <w:tcW w:w="2388"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rsidR="004E07E2" w:rsidRPr="00C23067" w:rsidRDefault="004E07E2" w:rsidP="00DA10DF">
            <w:pPr>
              <w:jc w:val="center"/>
              <w:rPr>
                <w:rFonts w:asciiTheme="minorHAnsi" w:hAnsiTheme="minorHAnsi"/>
                <w:b/>
                <w:bCs/>
                <w:color w:val="000000"/>
                <w:sz w:val="18"/>
                <w:szCs w:val="18"/>
                <w:lang w:eastAsia="es-MX"/>
              </w:rPr>
            </w:pPr>
            <w:r w:rsidRPr="00C23067">
              <w:rPr>
                <w:rFonts w:asciiTheme="minorHAnsi" w:hAnsiTheme="minorHAnsi"/>
                <w:b/>
                <w:bCs/>
                <w:color w:val="000000"/>
                <w:sz w:val="18"/>
                <w:szCs w:val="18"/>
                <w:lang w:eastAsia="es-MX"/>
              </w:rPr>
              <w:t>Partida</w:t>
            </w:r>
          </w:p>
        </w:tc>
        <w:tc>
          <w:tcPr>
            <w:tcW w:w="2410"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rsidR="004E07E2" w:rsidRPr="00C23067" w:rsidRDefault="004E07E2" w:rsidP="00DA10DF">
            <w:pPr>
              <w:jc w:val="center"/>
              <w:rPr>
                <w:rFonts w:asciiTheme="minorHAnsi" w:hAnsiTheme="minorHAnsi"/>
                <w:b/>
                <w:bCs/>
                <w:color w:val="000000"/>
                <w:sz w:val="18"/>
                <w:szCs w:val="18"/>
                <w:lang w:eastAsia="es-MX"/>
              </w:rPr>
            </w:pPr>
            <w:r w:rsidRPr="00C23067">
              <w:rPr>
                <w:rFonts w:asciiTheme="minorHAnsi" w:hAnsiTheme="minorHAnsi"/>
                <w:b/>
                <w:bCs/>
                <w:color w:val="000000"/>
                <w:sz w:val="18"/>
                <w:szCs w:val="18"/>
                <w:lang w:eastAsia="es-MX"/>
              </w:rPr>
              <w:t>Lugar de Prestación De Los Servicios De La Partida</w:t>
            </w:r>
          </w:p>
        </w:tc>
        <w:tc>
          <w:tcPr>
            <w:tcW w:w="1559"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rsidR="004E07E2" w:rsidRPr="00C23067" w:rsidRDefault="004E07E2" w:rsidP="00DA10DF">
            <w:pPr>
              <w:jc w:val="center"/>
              <w:rPr>
                <w:rFonts w:asciiTheme="minorHAnsi" w:hAnsiTheme="minorHAnsi"/>
                <w:b/>
                <w:bCs/>
                <w:color w:val="000000"/>
                <w:sz w:val="18"/>
                <w:szCs w:val="18"/>
                <w:lang w:eastAsia="es-MX"/>
              </w:rPr>
            </w:pPr>
            <w:r w:rsidRPr="00C23067">
              <w:rPr>
                <w:rFonts w:asciiTheme="minorHAnsi" w:hAnsiTheme="minorHAnsi"/>
                <w:b/>
                <w:bCs/>
                <w:color w:val="000000"/>
                <w:sz w:val="18"/>
                <w:szCs w:val="18"/>
                <w:lang w:eastAsia="es-MX"/>
              </w:rPr>
              <w:t>Especialidad de La Partida</w:t>
            </w:r>
          </w:p>
        </w:tc>
        <w:tc>
          <w:tcPr>
            <w:tcW w:w="1701"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rsidR="004E07E2" w:rsidRPr="00C23067" w:rsidRDefault="004E07E2" w:rsidP="00DA10DF">
            <w:pPr>
              <w:jc w:val="center"/>
              <w:rPr>
                <w:rFonts w:asciiTheme="minorHAnsi" w:hAnsiTheme="minorHAnsi"/>
                <w:b/>
                <w:bCs/>
                <w:color w:val="000000"/>
                <w:sz w:val="18"/>
                <w:szCs w:val="18"/>
                <w:lang w:eastAsia="es-MX"/>
              </w:rPr>
            </w:pPr>
            <w:r w:rsidRPr="00C23067">
              <w:rPr>
                <w:rFonts w:asciiTheme="minorHAnsi" w:hAnsiTheme="minorHAnsi"/>
                <w:b/>
                <w:bCs/>
                <w:color w:val="000000"/>
                <w:sz w:val="18"/>
                <w:szCs w:val="18"/>
                <w:lang w:eastAsia="es-MX"/>
              </w:rPr>
              <w:t xml:space="preserve">  Importe Mínimo A Adjudicar Por La Partida 2022                       (En Pesos M.N.) </w:t>
            </w:r>
          </w:p>
        </w:tc>
        <w:tc>
          <w:tcPr>
            <w:tcW w:w="1843"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rsidR="004E07E2" w:rsidRPr="00C23067" w:rsidRDefault="004E07E2" w:rsidP="00DA10DF">
            <w:pPr>
              <w:jc w:val="center"/>
              <w:rPr>
                <w:rFonts w:asciiTheme="minorHAnsi" w:hAnsiTheme="minorHAnsi"/>
                <w:b/>
                <w:bCs/>
                <w:color w:val="000000"/>
                <w:sz w:val="18"/>
                <w:szCs w:val="18"/>
                <w:lang w:eastAsia="es-MX"/>
              </w:rPr>
            </w:pPr>
            <w:r w:rsidRPr="00C23067">
              <w:rPr>
                <w:rFonts w:asciiTheme="minorHAnsi" w:hAnsiTheme="minorHAnsi"/>
                <w:b/>
                <w:bCs/>
                <w:color w:val="000000"/>
                <w:sz w:val="18"/>
                <w:szCs w:val="18"/>
                <w:lang w:eastAsia="es-MX"/>
              </w:rPr>
              <w:t xml:space="preserve">  Importe Máximo A Adjudicar Por La Partida 2022                 (En Pesos M.N.) </w:t>
            </w:r>
          </w:p>
        </w:tc>
      </w:tr>
      <w:tr w:rsidR="004E07E2" w:rsidRPr="00C23067" w:rsidTr="00DA10DF">
        <w:trPr>
          <w:trHeight w:val="1464"/>
        </w:trPr>
        <w:tc>
          <w:tcPr>
            <w:tcW w:w="731" w:type="dxa"/>
            <w:tcBorders>
              <w:top w:val="nil"/>
              <w:left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1</w:t>
            </w:r>
          </w:p>
        </w:tc>
        <w:tc>
          <w:tcPr>
            <w:tcW w:w="2388" w:type="dxa"/>
            <w:tcBorders>
              <w:top w:val="nil"/>
              <w:left w:val="nil"/>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Tijuana   </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Clínica Tecate   </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Tijuana ¨Mariano Matamoros¨</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Tijuana ¨Las Palmas¨</w:t>
            </w:r>
          </w:p>
        </w:tc>
        <w:tc>
          <w:tcPr>
            <w:tcW w:w="2410" w:type="dxa"/>
            <w:tcBorders>
              <w:top w:val="nil"/>
              <w:left w:val="nil"/>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Municipio de Tijuana B.C.          Municipio de Tecate B.C.            </w:t>
            </w:r>
          </w:p>
        </w:tc>
        <w:tc>
          <w:tcPr>
            <w:tcW w:w="1559" w:type="dxa"/>
            <w:tcBorders>
              <w:top w:val="nil"/>
              <w:left w:val="nil"/>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Audiología Y Foniatría</w:t>
            </w:r>
          </w:p>
        </w:tc>
        <w:tc>
          <w:tcPr>
            <w:tcW w:w="1701" w:type="dxa"/>
            <w:tcBorders>
              <w:top w:val="nil"/>
              <w:left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lang w:eastAsia="es-MX"/>
              </w:rPr>
            </w:pPr>
            <w:r w:rsidRPr="00C23067">
              <w:rPr>
                <w:rFonts w:asciiTheme="minorHAnsi" w:hAnsiTheme="minorHAnsi"/>
                <w:color w:val="000000"/>
                <w:sz w:val="18"/>
                <w:szCs w:val="18"/>
              </w:rPr>
              <w:t xml:space="preserve"> $               97,932.78 </w:t>
            </w:r>
          </w:p>
        </w:tc>
        <w:tc>
          <w:tcPr>
            <w:tcW w:w="1843" w:type="dxa"/>
            <w:tcBorders>
              <w:top w:val="nil"/>
              <w:left w:val="nil"/>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244,831.96 </w:t>
            </w:r>
          </w:p>
        </w:tc>
      </w:tr>
      <w:tr w:rsidR="004E07E2" w:rsidRPr="00C23067" w:rsidTr="00DA10DF">
        <w:trPr>
          <w:trHeight w:val="1193"/>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2</w:t>
            </w:r>
          </w:p>
        </w:tc>
        <w:tc>
          <w:tcPr>
            <w:tcW w:w="2388"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Mexicali</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Clínica Periférica Lic. Benito </w:t>
            </w:r>
            <w:proofErr w:type="spellStart"/>
            <w:r w:rsidRPr="00C23067">
              <w:rPr>
                <w:rFonts w:asciiTheme="minorHAnsi" w:hAnsiTheme="minorHAnsi" w:cs="Arial"/>
                <w:color w:val="000000"/>
                <w:sz w:val="18"/>
                <w:szCs w:val="18"/>
                <w:lang w:eastAsia="es-MX"/>
              </w:rPr>
              <w:t>Juarez</w:t>
            </w:r>
            <w:proofErr w:type="spellEnd"/>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Clínica De Servicios Ampliados  </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Clínica de Rehabilitación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Mexicali B.C.</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Audiología Y Foniatría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74,072.22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185,180.56 </w:t>
            </w:r>
          </w:p>
        </w:tc>
      </w:tr>
      <w:tr w:rsidR="004E07E2" w:rsidRPr="00C23067" w:rsidTr="00DA10DF">
        <w:trPr>
          <w:trHeight w:val="683"/>
        </w:trPr>
        <w:tc>
          <w:tcPr>
            <w:tcW w:w="731" w:type="dxa"/>
            <w:tcBorders>
              <w:top w:val="nil"/>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3</w:t>
            </w:r>
          </w:p>
        </w:tc>
        <w:tc>
          <w:tcPr>
            <w:tcW w:w="2388"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Ensenada B.C.</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Audiología Y Foniatría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100,466.67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251,166.67 </w:t>
            </w:r>
          </w:p>
        </w:tc>
      </w:tr>
      <w:tr w:rsidR="004E07E2" w:rsidRPr="00C23067" w:rsidTr="00DA10DF">
        <w:trPr>
          <w:trHeight w:val="735"/>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4</w:t>
            </w:r>
          </w:p>
          <w:p w:rsidR="004E07E2" w:rsidRPr="00C23067" w:rsidRDefault="004E07E2" w:rsidP="00DA10DF">
            <w:pPr>
              <w:rPr>
                <w:rFonts w:asciiTheme="minorHAnsi" w:hAnsiTheme="minorHAnsi" w:cs="Arial"/>
                <w:color w:val="000000"/>
                <w:sz w:val="18"/>
                <w:szCs w:val="18"/>
                <w:lang w:eastAsia="es-MX"/>
              </w:rPr>
            </w:pPr>
          </w:p>
        </w:tc>
        <w:tc>
          <w:tcPr>
            <w:tcW w:w="2388"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Tijuana</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Clínica Tijuana    </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Mariano Matamoros           Clínica Tecate</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Tijuana B.C.</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Terapia De Lenguaje</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148,888.89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372,222.22 </w:t>
            </w:r>
          </w:p>
        </w:tc>
      </w:tr>
      <w:tr w:rsidR="004E07E2" w:rsidRPr="00C23067" w:rsidTr="00DA10DF">
        <w:trPr>
          <w:trHeight w:val="448"/>
        </w:trPr>
        <w:tc>
          <w:tcPr>
            <w:tcW w:w="731" w:type="dxa"/>
            <w:tcBorders>
              <w:top w:val="single" w:sz="4" w:space="0" w:color="auto"/>
              <w:left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5</w:t>
            </w:r>
          </w:p>
        </w:tc>
        <w:tc>
          <w:tcPr>
            <w:tcW w:w="2388" w:type="dxa"/>
            <w:tcBorders>
              <w:top w:val="single" w:sz="4" w:space="0" w:color="auto"/>
              <w:left w:val="nil"/>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2410" w:type="dxa"/>
            <w:tcBorders>
              <w:top w:val="single" w:sz="4" w:space="0" w:color="auto"/>
              <w:left w:val="nil"/>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Ensenada, B.C.</w:t>
            </w:r>
          </w:p>
        </w:tc>
        <w:tc>
          <w:tcPr>
            <w:tcW w:w="1559" w:type="dxa"/>
            <w:tcBorders>
              <w:top w:val="single" w:sz="4" w:space="0" w:color="auto"/>
              <w:left w:val="nil"/>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Terapia De Lenguaje</w:t>
            </w:r>
          </w:p>
        </w:tc>
        <w:tc>
          <w:tcPr>
            <w:tcW w:w="1701" w:type="dxa"/>
            <w:tcBorders>
              <w:top w:val="single" w:sz="4" w:space="0" w:color="auto"/>
              <w:left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83,600.00 </w:t>
            </w:r>
          </w:p>
        </w:tc>
        <w:tc>
          <w:tcPr>
            <w:tcW w:w="1843" w:type="dxa"/>
            <w:tcBorders>
              <w:top w:val="single" w:sz="4" w:space="0" w:color="auto"/>
              <w:left w:val="nil"/>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209,000.00 </w:t>
            </w:r>
          </w:p>
        </w:tc>
      </w:tr>
      <w:tr w:rsidR="004E07E2" w:rsidRPr="00C23067" w:rsidTr="00DA10DF">
        <w:trPr>
          <w:trHeight w:val="743"/>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6</w:t>
            </w:r>
          </w:p>
        </w:tc>
        <w:tc>
          <w:tcPr>
            <w:tcW w:w="2388"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Mexicali</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Tijuana</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Mexicali B.C     Municipio de Tijuana B.C.    Municipio de Ensenada B.C.</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Cirugía De Trasplante De Cornea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788,333.33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1,970,833.33 </w:t>
            </w:r>
          </w:p>
        </w:tc>
      </w:tr>
      <w:tr w:rsidR="004E07E2" w:rsidRPr="00C23067" w:rsidTr="00DA10DF">
        <w:trPr>
          <w:trHeight w:val="736"/>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7</w:t>
            </w:r>
          </w:p>
        </w:tc>
        <w:tc>
          <w:tcPr>
            <w:tcW w:w="2388"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Tijuana </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Tecate</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Tijuana, B.C.   Municipio de Tecate B.C.</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Electromiografía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345,422.22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863,555.56 </w:t>
            </w:r>
          </w:p>
        </w:tc>
      </w:tr>
      <w:tr w:rsidR="004E07E2" w:rsidRPr="00C23067" w:rsidTr="00DA10DF">
        <w:trPr>
          <w:trHeight w:val="1291"/>
        </w:trPr>
        <w:tc>
          <w:tcPr>
            <w:tcW w:w="731" w:type="dxa"/>
            <w:tcBorders>
              <w:top w:val="nil"/>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8</w:t>
            </w:r>
          </w:p>
        </w:tc>
        <w:tc>
          <w:tcPr>
            <w:tcW w:w="2388" w:type="dxa"/>
            <w:tcBorders>
              <w:top w:val="nil"/>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Mexicali.</w:t>
            </w:r>
          </w:p>
          <w:p w:rsidR="004E07E2" w:rsidRPr="00C23067" w:rsidRDefault="004E07E2" w:rsidP="00DA10DF">
            <w:pPr>
              <w:rPr>
                <w:rFonts w:asciiTheme="minorHAnsi" w:hAnsiTheme="minorHAnsi" w:cs="Arial"/>
                <w:sz w:val="18"/>
                <w:szCs w:val="18"/>
                <w:lang w:eastAsia="es-MX"/>
              </w:rPr>
            </w:pPr>
            <w:r w:rsidRPr="00C23067">
              <w:rPr>
                <w:rFonts w:asciiTheme="minorHAnsi" w:hAnsiTheme="minorHAnsi" w:cs="Arial"/>
                <w:sz w:val="18"/>
                <w:szCs w:val="18"/>
                <w:lang w:eastAsia="es-MX"/>
              </w:rPr>
              <w:t xml:space="preserve">Clínica Periférica Lic. Benito </w:t>
            </w:r>
            <w:proofErr w:type="spellStart"/>
            <w:r w:rsidRPr="00C23067">
              <w:rPr>
                <w:rFonts w:asciiTheme="minorHAnsi" w:hAnsiTheme="minorHAnsi" w:cs="Arial"/>
                <w:sz w:val="18"/>
                <w:szCs w:val="18"/>
                <w:lang w:eastAsia="es-MX"/>
              </w:rPr>
              <w:t>Juarez</w:t>
            </w:r>
            <w:proofErr w:type="spellEnd"/>
            <w:r w:rsidRPr="00C23067">
              <w:rPr>
                <w:rFonts w:asciiTheme="minorHAnsi" w:hAnsiTheme="minorHAnsi" w:cs="Arial"/>
                <w:sz w:val="18"/>
                <w:szCs w:val="18"/>
                <w:lang w:eastAsia="es-MX"/>
              </w:rPr>
              <w:t xml:space="preserve"> </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sz w:val="18"/>
                <w:szCs w:val="18"/>
                <w:lang w:eastAsia="es-MX"/>
              </w:rPr>
              <w:t>Clínica De Servicios Ampliados</w:t>
            </w:r>
          </w:p>
        </w:tc>
        <w:tc>
          <w:tcPr>
            <w:tcW w:w="2410" w:type="dxa"/>
            <w:tcBorders>
              <w:top w:val="nil"/>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Mexicali B.C.</w:t>
            </w:r>
          </w:p>
        </w:tc>
        <w:tc>
          <w:tcPr>
            <w:tcW w:w="1559" w:type="dxa"/>
            <w:tcBorders>
              <w:top w:val="nil"/>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Electromiografía</w:t>
            </w:r>
          </w:p>
        </w:tc>
        <w:tc>
          <w:tcPr>
            <w:tcW w:w="1701" w:type="dxa"/>
            <w:tcBorders>
              <w:top w:val="nil"/>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654,375.00 </w:t>
            </w:r>
          </w:p>
        </w:tc>
        <w:tc>
          <w:tcPr>
            <w:tcW w:w="1843" w:type="dxa"/>
            <w:tcBorders>
              <w:top w:val="nil"/>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1,635,937.50 </w:t>
            </w:r>
          </w:p>
        </w:tc>
      </w:tr>
      <w:tr w:rsidR="004E07E2" w:rsidRPr="00C23067" w:rsidTr="00DA10DF">
        <w:trPr>
          <w:trHeight w:val="736"/>
        </w:trPr>
        <w:tc>
          <w:tcPr>
            <w:tcW w:w="731" w:type="dxa"/>
            <w:tcBorders>
              <w:top w:val="nil"/>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9</w:t>
            </w:r>
          </w:p>
        </w:tc>
        <w:tc>
          <w:tcPr>
            <w:tcW w:w="2388" w:type="dxa"/>
            <w:tcBorders>
              <w:top w:val="nil"/>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2410" w:type="dxa"/>
            <w:tcBorders>
              <w:top w:val="nil"/>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Ensenada B.C.</w:t>
            </w:r>
          </w:p>
        </w:tc>
        <w:tc>
          <w:tcPr>
            <w:tcW w:w="1559" w:type="dxa"/>
            <w:tcBorders>
              <w:top w:val="nil"/>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Electromiografía</w:t>
            </w:r>
          </w:p>
        </w:tc>
        <w:tc>
          <w:tcPr>
            <w:tcW w:w="1701" w:type="dxa"/>
            <w:tcBorders>
              <w:top w:val="nil"/>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94,172.22 </w:t>
            </w:r>
          </w:p>
        </w:tc>
        <w:tc>
          <w:tcPr>
            <w:tcW w:w="1843" w:type="dxa"/>
            <w:tcBorders>
              <w:top w:val="nil"/>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235,430.56 </w:t>
            </w:r>
          </w:p>
        </w:tc>
      </w:tr>
      <w:tr w:rsidR="004E07E2" w:rsidRPr="00C23067" w:rsidTr="00DA10DF">
        <w:trPr>
          <w:trHeight w:val="876"/>
        </w:trPr>
        <w:tc>
          <w:tcPr>
            <w:tcW w:w="731" w:type="dxa"/>
            <w:tcBorders>
              <w:top w:val="nil"/>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10</w:t>
            </w:r>
          </w:p>
        </w:tc>
        <w:tc>
          <w:tcPr>
            <w:tcW w:w="2388" w:type="dxa"/>
            <w:tcBorders>
              <w:top w:val="nil"/>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Tijuana.</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Tecate</w:t>
            </w:r>
          </w:p>
        </w:tc>
        <w:tc>
          <w:tcPr>
            <w:tcW w:w="2410" w:type="dxa"/>
            <w:tcBorders>
              <w:top w:val="nil"/>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Tijuana B.C.          Municipio de Tecate B.C.</w:t>
            </w:r>
          </w:p>
        </w:tc>
        <w:tc>
          <w:tcPr>
            <w:tcW w:w="1559" w:type="dxa"/>
            <w:tcBorders>
              <w:top w:val="nil"/>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Endoscopía</w:t>
            </w:r>
          </w:p>
        </w:tc>
        <w:tc>
          <w:tcPr>
            <w:tcW w:w="1701" w:type="dxa"/>
            <w:tcBorders>
              <w:top w:val="nil"/>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1,173,333.33 </w:t>
            </w:r>
          </w:p>
        </w:tc>
        <w:tc>
          <w:tcPr>
            <w:tcW w:w="1843" w:type="dxa"/>
            <w:tcBorders>
              <w:top w:val="nil"/>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2,933,333.33 </w:t>
            </w:r>
          </w:p>
        </w:tc>
      </w:tr>
      <w:tr w:rsidR="004E07E2" w:rsidRPr="00C23067" w:rsidTr="00DA10DF">
        <w:trPr>
          <w:trHeight w:val="637"/>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11</w:t>
            </w:r>
          </w:p>
        </w:tc>
        <w:tc>
          <w:tcPr>
            <w:tcW w:w="2388"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Mexicali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Mexicali B.C.</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Endoscopía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366,666.67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916,666.67 </w:t>
            </w:r>
          </w:p>
        </w:tc>
      </w:tr>
      <w:tr w:rsidR="004E07E2" w:rsidRPr="00C23067" w:rsidTr="004E07E2">
        <w:trPr>
          <w:trHeight w:val="756"/>
        </w:trPr>
        <w:tc>
          <w:tcPr>
            <w:tcW w:w="731" w:type="dxa"/>
            <w:tcBorders>
              <w:top w:val="nil"/>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12</w:t>
            </w:r>
          </w:p>
        </w:tc>
        <w:tc>
          <w:tcPr>
            <w:tcW w:w="2388" w:type="dxa"/>
            <w:tcBorders>
              <w:top w:val="nil"/>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2410" w:type="dxa"/>
            <w:tcBorders>
              <w:top w:val="nil"/>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Ensenada B.C.</w:t>
            </w:r>
          </w:p>
        </w:tc>
        <w:tc>
          <w:tcPr>
            <w:tcW w:w="1559" w:type="dxa"/>
            <w:tcBorders>
              <w:top w:val="nil"/>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Endoscopía</w:t>
            </w:r>
          </w:p>
        </w:tc>
        <w:tc>
          <w:tcPr>
            <w:tcW w:w="1701" w:type="dxa"/>
            <w:tcBorders>
              <w:top w:val="nil"/>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898,916.67 </w:t>
            </w:r>
          </w:p>
        </w:tc>
        <w:tc>
          <w:tcPr>
            <w:tcW w:w="1843" w:type="dxa"/>
            <w:tcBorders>
              <w:top w:val="nil"/>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2,247,291.67 </w:t>
            </w:r>
          </w:p>
        </w:tc>
      </w:tr>
      <w:tr w:rsidR="004E07E2" w:rsidRPr="00C23067" w:rsidTr="004E07E2">
        <w:trPr>
          <w:trHeight w:val="1711"/>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lastRenderedPageBreak/>
              <w:t>13</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Tijuana.</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Tijuana.</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Tecate.</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Mariano Matamoros.</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de Rosarito</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Municipio de Tijuana  B.C.   Municipio de Ensenada B .C. Municipio de Tecate B.C.    </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Servicios Cardiológicos Pediátricos</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256,666.67 </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641,666.67 </w:t>
            </w:r>
          </w:p>
        </w:tc>
      </w:tr>
      <w:tr w:rsidR="004E07E2" w:rsidRPr="00C23067" w:rsidTr="004E07E2">
        <w:trPr>
          <w:trHeight w:val="631"/>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14</w:t>
            </w:r>
          </w:p>
        </w:tc>
        <w:tc>
          <w:tcPr>
            <w:tcW w:w="2388"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Tijuana</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Tijuana, B.C.</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Estudio Cardiológico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707,222.22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1,768,055.56 </w:t>
            </w:r>
          </w:p>
        </w:tc>
      </w:tr>
      <w:tr w:rsidR="004E07E2" w:rsidRPr="00C23067" w:rsidTr="00DA10DF">
        <w:trPr>
          <w:trHeight w:val="670"/>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15</w:t>
            </w:r>
          </w:p>
        </w:tc>
        <w:tc>
          <w:tcPr>
            <w:tcW w:w="2388"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Mexicali</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Mexicali B.C.</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Estudio Cardiológico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973,500.00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2,433,750.00 </w:t>
            </w:r>
          </w:p>
        </w:tc>
      </w:tr>
      <w:tr w:rsidR="004E07E2" w:rsidRPr="00C23067" w:rsidTr="00DA10DF">
        <w:trPr>
          <w:trHeight w:val="750"/>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16</w:t>
            </w:r>
          </w:p>
        </w:tc>
        <w:tc>
          <w:tcPr>
            <w:tcW w:w="2388"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Ensenada, B.C</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Estudio Cardiológico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199,138.89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497,847.22 </w:t>
            </w:r>
          </w:p>
        </w:tc>
      </w:tr>
      <w:tr w:rsidR="004E07E2" w:rsidRPr="00C23067" w:rsidTr="00DA10DF">
        <w:trPr>
          <w:trHeight w:val="990"/>
        </w:trPr>
        <w:tc>
          <w:tcPr>
            <w:tcW w:w="731" w:type="dxa"/>
            <w:tcBorders>
              <w:top w:val="nil"/>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17</w:t>
            </w:r>
          </w:p>
        </w:tc>
        <w:tc>
          <w:tcPr>
            <w:tcW w:w="2388" w:type="dxa"/>
            <w:tcBorders>
              <w:top w:val="nil"/>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Tijuana  </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2410" w:type="dxa"/>
            <w:tcBorders>
              <w:top w:val="nil"/>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Tijuana B.C.  Municipio de Ensenada B.C.</w:t>
            </w:r>
          </w:p>
        </w:tc>
        <w:tc>
          <w:tcPr>
            <w:tcW w:w="1559" w:type="dxa"/>
            <w:tcBorders>
              <w:top w:val="nil"/>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Estudios Electrofisiología</w:t>
            </w:r>
          </w:p>
        </w:tc>
        <w:tc>
          <w:tcPr>
            <w:tcW w:w="1701" w:type="dxa"/>
            <w:tcBorders>
              <w:top w:val="nil"/>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550,000.00 </w:t>
            </w:r>
          </w:p>
        </w:tc>
        <w:tc>
          <w:tcPr>
            <w:tcW w:w="1843" w:type="dxa"/>
            <w:tcBorders>
              <w:top w:val="nil"/>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1,375,000.00 </w:t>
            </w:r>
          </w:p>
        </w:tc>
      </w:tr>
      <w:tr w:rsidR="004E07E2" w:rsidRPr="00C23067" w:rsidTr="00DA10DF">
        <w:trPr>
          <w:trHeight w:val="711"/>
        </w:trPr>
        <w:tc>
          <w:tcPr>
            <w:tcW w:w="731" w:type="dxa"/>
            <w:tcBorders>
              <w:top w:val="single" w:sz="4" w:space="0" w:color="auto"/>
              <w:left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18</w:t>
            </w:r>
          </w:p>
        </w:tc>
        <w:tc>
          <w:tcPr>
            <w:tcW w:w="2388" w:type="dxa"/>
            <w:tcBorders>
              <w:top w:val="single" w:sz="4" w:space="0" w:color="auto"/>
              <w:left w:val="nil"/>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Mexicali</w:t>
            </w:r>
          </w:p>
        </w:tc>
        <w:tc>
          <w:tcPr>
            <w:tcW w:w="2410" w:type="dxa"/>
            <w:tcBorders>
              <w:top w:val="single" w:sz="4" w:space="0" w:color="auto"/>
              <w:left w:val="nil"/>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Mexicali B.C</w:t>
            </w:r>
          </w:p>
        </w:tc>
        <w:tc>
          <w:tcPr>
            <w:tcW w:w="1559" w:type="dxa"/>
            <w:tcBorders>
              <w:top w:val="single" w:sz="4" w:space="0" w:color="auto"/>
              <w:left w:val="nil"/>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Estudios Electrofisiología</w:t>
            </w:r>
          </w:p>
        </w:tc>
        <w:tc>
          <w:tcPr>
            <w:tcW w:w="1701" w:type="dxa"/>
            <w:tcBorders>
              <w:top w:val="single" w:sz="4" w:space="0" w:color="auto"/>
              <w:left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1,173,333.33 </w:t>
            </w:r>
          </w:p>
        </w:tc>
        <w:tc>
          <w:tcPr>
            <w:tcW w:w="1843" w:type="dxa"/>
            <w:tcBorders>
              <w:top w:val="single" w:sz="4" w:space="0" w:color="auto"/>
              <w:left w:val="nil"/>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2,933,333.33 </w:t>
            </w:r>
          </w:p>
        </w:tc>
      </w:tr>
      <w:tr w:rsidR="004E07E2" w:rsidRPr="00C23067" w:rsidTr="00DA10DF">
        <w:trPr>
          <w:trHeight w:val="801"/>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19</w:t>
            </w:r>
          </w:p>
        </w:tc>
        <w:tc>
          <w:tcPr>
            <w:tcW w:w="2388"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Tijuana   </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Tijuana B.C.    Municipio de Ensenada B.C.</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Estudio Cardiológico Especial                         (Mesa Inclinada)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18,611.11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46,527.78 </w:t>
            </w:r>
          </w:p>
        </w:tc>
      </w:tr>
      <w:tr w:rsidR="004E07E2" w:rsidRPr="00C23067" w:rsidTr="00DA10DF">
        <w:trPr>
          <w:trHeight w:val="730"/>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20</w:t>
            </w:r>
          </w:p>
        </w:tc>
        <w:tc>
          <w:tcPr>
            <w:tcW w:w="2388" w:type="dxa"/>
            <w:tcBorders>
              <w:top w:val="single" w:sz="4" w:space="0" w:color="auto"/>
              <w:left w:val="nil"/>
              <w:bottom w:val="single" w:sz="4" w:space="0" w:color="auto"/>
              <w:right w:val="single" w:sz="4" w:space="0" w:color="auto"/>
            </w:tcBorders>
            <w:shd w:val="clear" w:color="auto" w:fill="auto"/>
            <w:noWrap/>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Mexicali</w:t>
            </w:r>
          </w:p>
        </w:tc>
        <w:tc>
          <w:tcPr>
            <w:tcW w:w="2410" w:type="dxa"/>
            <w:tcBorders>
              <w:top w:val="single" w:sz="4" w:space="0" w:color="auto"/>
              <w:left w:val="nil"/>
              <w:bottom w:val="single" w:sz="4" w:space="0" w:color="auto"/>
              <w:right w:val="single" w:sz="4" w:space="0" w:color="auto"/>
            </w:tcBorders>
            <w:shd w:val="clear" w:color="auto" w:fill="auto"/>
            <w:noWrap/>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Municipio de Mexicali, B.C.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Estudio Cardiológico Especial (Mesa Inclinada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35,566.67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88,916.67 </w:t>
            </w:r>
          </w:p>
        </w:tc>
      </w:tr>
      <w:tr w:rsidR="004E07E2" w:rsidRPr="00C23067" w:rsidTr="00DA10DF">
        <w:trPr>
          <w:trHeight w:val="1297"/>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21</w:t>
            </w:r>
          </w:p>
        </w:tc>
        <w:tc>
          <w:tcPr>
            <w:tcW w:w="2388"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Tijuana  </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Ensenada </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 Hospital Mexicali    </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Tecate</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Tijuana B.C. Municipio de Ensenada B.C.    Municipio de Mexicali B.C.   Municipio de Tecate B.C.</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Hospitalización Psiquiátrica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2,797,666.67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6,994,166.67 </w:t>
            </w:r>
          </w:p>
        </w:tc>
      </w:tr>
      <w:tr w:rsidR="004E07E2" w:rsidRPr="00C23067" w:rsidTr="00DA10DF">
        <w:trPr>
          <w:trHeight w:val="2223"/>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22</w:t>
            </w:r>
          </w:p>
        </w:tc>
        <w:tc>
          <w:tcPr>
            <w:tcW w:w="2388"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Mexicali    </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Tijuana  </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Ensenada    </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Clínica Tijuana   </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Clínica Mariano Matamoros            </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Clínica Periférica Lic. Benito </w:t>
            </w:r>
            <w:proofErr w:type="spellStart"/>
            <w:r w:rsidRPr="00C23067">
              <w:rPr>
                <w:rFonts w:asciiTheme="minorHAnsi" w:hAnsiTheme="minorHAnsi" w:cs="Arial"/>
                <w:color w:val="000000"/>
                <w:sz w:val="18"/>
                <w:szCs w:val="18"/>
                <w:lang w:eastAsia="es-MX"/>
              </w:rPr>
              <w:t>Juarez</w:t>
            </w:r>
            <w:proofErr w:type="spellEnd"/>
            <w:r w:rsidRPr="00C23067">
              <w:rPr>
                <w:rFonts w:asciiTheme="minorHAnsi" w:hAnsiTheme="minorHAnsi" w:cs="Arial"/>
                <w:color w:val="000000"/>
                <w:sz w:val="18"/>
                <w:szCs w:val="18"/>
                <w:lang w:eastAsia="es-MX"/>
              </w:rPr>
              <w:t xml:space="preserve">      </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De Servicios Ampliados</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Mexicali B.C     Municipio de Tijuana B.C.    Municipio de Ensenada B.C.</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Laboratorio Clínico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3,098,333.33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7,745,833.33 </w:t>
            </w:r>
          </w:p>
        </w:tc>
      </w:tr>
      <w:tr w:rsidR="004E07E2" w:rsidRPr="00C23067" w:rsidTr="00DA10DF">
        <w:trPr>
          <w:trHeight w:val="680"/>
        </w:trPr>
        <w:tc>
          <w:tcPr>
            <w:tcW w:w="731" w:type="dxa"/>
            <w:tcBorders>
              <w:top w:val="nil"/>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23</w:t>
            </w:r>
          </w:p>
        </w:tc>
        <w:tc>
          <w:tcPr>
            <w:tcW w:w="2388" w:type="dxa"/>
            <w:tcBorders>
              <w:top w:val="nil"/>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Tecate</w:t>
            </w:r>
          </w:p>
        </w:tc>
        <w:tc>
          <w:tcPr>
            <w:tcW w:w="2410" w:type="dxa"/>
            <w:tcBorders>
              <w:top w:val="nil"/>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Tecate B.C.</w:t>
            </w:r>
          </w:p>
        </w:tc>
        <w:tc>
          <w:tcPr>
            <w:tcW w:w="1559" w:type="dxa"/>
            <w:tcBorders>
              <w:top w:val="nil"/>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Laboratorio Clínico</w:t>
            </w:r>
          </w:p>
        </w:tc>
        <w:tc>
          <w:tcPr>
            <w:tcW w:w="1701" w:type="dxa"/>
            <w:tcBorders>
              <w:top w:val="nil"/>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35,361.11 </w:t>
            </w:r>
          </w:p>
        </w:tc>
        <w:tc>
          <w:tcPr>
            <w:tcW w:w="1843" w:type="dxa"/>
            <w:tcBorders>
              <w:top w:val="nil"/>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88,402.78 </w:t>
            </w:r>
          </w:p>
        </w:tc>
      </w:tr>
      <w:tr w:rsidR="004E07E2" w:rsidRPr="00C23067" w:rsidTr="00DA10DF">
        <w:trPr>
          <w:trHeight w:val="698"/>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24</w:t>
            </w:r>
          </w:p>
        </w:tc>
        <w:tc>
          <w:tcPr>
            <w:tcW w:w="2388"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San Quintín</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Poblado de San Quintín(Vicente Guerrero)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Laboratorio Clínico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97,900.00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244,750.00 </w:t>
            </w:r>
          </w:p>
        </w:tc>
      </w:tr>
      <w:tr w:rsidR="004E07E2" w:rsidRPr="00C23067" w:rsidTr="00DA10DF">
        <w:trPr>
          <w:trHeight w:val="992"/>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lastRenderedPageBreak/>
              <w:t>25</w:t>
            </w:r>
          </w:p>
        </w:tc>
        <w:tc>
          <w:tcPr>
            <w:tcW w:w="2388"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Tijuana   </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Ensenada </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Tecate</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Tijuana B.C    Municipio de Ensenada B.C   Municipio de Tecate B.C.</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proofErr w:type="spellStart"/>
            <w:r w:rsidRPr="00C23067">
              <w:rPr>
                <w:rFonts w:asciiTheme="minorHAnsi" w:hAnsiTheme="minorHAnsi" w:cs="Arial"/>
                <w:color w:val="000000"/>
                <w:sz w:val="18"/>
                <w:szCs w:val="18"/>
                <w:lang w:eastAsia="es-MX"/>
              </w:rPr>
              <w:t>Litotripsias</w:t>
            </w:r>
            <w:proofErr w:type="spellEnd"/>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242,000.00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605,000.00 </w:t>
            </w:r>
          </w:p>
        </w:tc>
      </w:tr>
      <w:tr w:rsidR="004E07E2" w:rsidRPr="00C23067" w:rsidTr="00DA10DF">
        <w:trPr>
          <w:trHeight w:val="536"/>
        </w:trPr>
        <w:tc>
          <w:tcPr>
            <w:tcW w:w="731" w:type="dxa"/>
            <w:tcBorders>
              <w:top w:val="nil"/>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26</w:t>
            </w:r>
          </w:p>
        </w:tc>
        <w:tc>
          <w:tcPr>
            <w:tcW w:w="2388" w:type="dxa"/>
            <w:tcBorders>
              <w:top w:val="nil"/>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Mexicali</w:t>
            </w:r>
          </w:p>
        </w:tc>
        <w:tc>
          <w:tcPr>
            <w:tcW w:w="2410" w:type="dxa"/>
            <w:tcBorders>
              <w:top w:val="nil"/>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Mexicali, B.C</w:t>
            </w:r>
          </w:p>
        </w:tc>
        <w:tc>
          <w:tcPr>
            <w:tcW w:w="1559" w:type="dxa"/>
            <w:tcBorders>
              <w:top w:val="nil"/>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Servicios Urológicos</w:t>
            </w:r>
          </w:p>
        </w:tc>
        <w:tc>
          <w:tcPr>
            <w:tcW w:w="1701" w:type="dxa"/>
            <w:tcBorders>
              <w:top w:val="nil"/>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443,666.67 </w:t>
            </w:r>
          </w:p>
        </w:tc>
        <w:tc>
          <w:tcPr>
            <w:tcW w:w="1843" w:type="dxa"/>
            <w:tcBorders>
              <w:top w:val="nil"/>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1,109,166.66 </w:t>
            </w:r>
          </w:p>
        </w:tc>
      </w:tr>
      <w:tr w:rsidR="004E07E2" w:rsidRPr="00C23067" w:rsidTr="00DA10DF">
        <w:trPr>
          <w:trHeight w:val="927"/>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27</w:t>
            </w:r>
          </w:p>
        </w:tc>
        <w:tc>
          <w:tcPr>
            <w:tcW w:w="2388"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Mexicali     </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Tijuana   </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Mexicali B.C     Municipio de Tijuana B.C.    Municipio de Ensenada B.C.</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Quirófano Para Trasplante</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884,400.00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2,211,000.00 </w:t>
            </w:r>
          </w:p>
        </w:tc>
      </w:tr>
      <w:tr w:rsidR="004E07E2" w:rsidRPr="00C23067" w:rsidTr="00DA10DF">
        <w:trPr>
          <w:trHeight w:val="879"/>
        </w:trPr>
        <w:tc>
          <w:tcPr>
            <w:tcW w:w="731" w:type="dxa"/>
            <w:tcBorders>
              <w:top w:val="nil"/>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28</w:t>
            </w:r>
          </w:p>
        </w:tc>
        <w:tc>
          <w:tcPr>
            <w:tcW w:w="2388" w:type="dxa"/>
            <w:tcBorders>
              <w:top w:val="nil"/>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2410" w:type="dxa"/>
            <w:tcBorders>
              <w:top w:val="nil"/>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Ensenada, B.C.</w:t>
            </w:r>
          </w:p>
        </w:tc>
        <w:tc>
          <w:tcPr>
            <w:tcW w:w="1559" w:type="dxa"/>
            <w:tcBorders>
              <w:top w:val="nil"/>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Radiología                (Estudios Radiológicos De Imagen)</w:t>
            </w:r>
          </w:p>
        </w:tc>
        <w:tc>
          <w:tcPr>
            <w:tcW w:w="1701" w:type="dxa"/>
            <w:tcBorders>
              <w:top w:val="nil"/>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1,433,666.67 </w:t>
            </w:r>
          </w:p>
        </w:tc>
        <w:tc>
          <w:tcPr>
            <w:tcW w:w="1843" w:type="dxa"/>
            <w:tcBorders>
              <w:top w:val="nil"/>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3,584,166.67 </w:t>
            </w:r>
          </w:p>
        </w:tc>
      </w:tr>
      <w:tr w:rsidR="004E07E2" w:rsidRPr="00C23067" w:rsidTr="00DA10DF">
        <w:trPr>
          <w:trHeight w:val="623"/>
        </w:trPr>
        <w:tc>
          <w:tcPr>
            <w:tcW w:w="731" w:type="dxa"/>
            <w:tcBorders>
              <w:top w:val="nil"/>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29</w:t>
            </w:r>
          </w:p>
        </w:tc>
        <w:tc>
          <w:tcPr>
            <w:tcW w:w="2388" w:type="dxa"/>
            <w:tcBorders>
              <w:top w:val="nil"/>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Rosarito</w:t>
            </w:r>
          </w:p>
        </w:tc>
        <w:tc>
          <w:tcPr>
            <w:tcW w:w="2410" w:type="dxa"/>
            <w:tcBorders>
              <w:top w:val="nil"/>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Rosarito B.C.</w:t>
            </w:r>
          </w:p>
        </w:tc>
        <w:tc>
          <w:tcPr>
            <w:tcW w:w="1559" w:type="dxa"/>
            <w:tcBorders>
              <w:top w:val="nil"/>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Radiología</w:t>
            </w:r>
          </w:p>
        </w:tc>
        <w:tc>
          <w:tcPr>
            <w:tcW w:w="1701" w:type="dxa"/>
            <w:tcBorders>
              <w:top w:val="nil"/>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275,000.00 </w:t>
            </w:r>
          </w:p>
        </w:tc>
        <w:tc>
          <w:tcPr>
            <w:tcW w:w="1843" w:type="dxa"/>
            <w:tcBorders>
              <w:top w:val="nil"/>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687,500.00 </w:t>
            </w:r>
          </w:p>
        </w:tc>
      </w:tr>
      <w:tr w:rsidR="004E07E2" w:rsidRPr="00C23067" w:rsidTr="00DA10DF">
        <w:trPr>
          <w:trHeight w:val="743"/>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30</w:t>
            </w:r>
          </w:p>
        </w:tc>
        <w:tc>
          <w:tcPr>
            <w:tcW w:w="2388"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Ensenada B.C.</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Potenciales Evocados </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20,000.00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50,000.00 </w:t>
            </w:r>
          </w:p>
        </w:tc>
      </w:tr>
      <w:tr w:rsidR="004E07E2" w:rsidRPr="00C23067" w:rsidTr="00DA10DF">
        <w:trPr>
          <w:trHeight w:val="825"/>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31</w:t>
            </w:r>
          </w:p>
        </w:tc>
        <w:tc>
          <w:tcPr>
            <w:tcW w:w="2388"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Tijuana    </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Tijuana B.C.</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Radioterapia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4,400,000.00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11,000,000.00 </w:t>
            </w:r>
          </w:p>
        </w:tc>
      </w:tr>
      <w:tr w:rsidR="004E07E2" w:rsidRPr="00C23067" w:rsidTr="00DA10DF">
        <w:trPr>
          <w:trHeight w:val="698"/>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32</w:t>
            </w:r>
          </w:p>
        </w:tc>
        <w:tc>
          <w:tcPr>
            <w:tcW w:w="2388"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Tijuana   </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Tecate</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Tijuana., B.C.</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Retina Y Vítreo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3,593,333.33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8,983,333.33 </w:t>
            </w:r>
          </w:p>
        </w:tc>
      </w:tr>
      <w:tr w:rsidR="004E07E2" w:rsidRPr="00C23067" w:rsidTr="00DA10DF">
        <w:trPr>
          <w:trHeight w:val="535"/>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33</w:t>
            </w:r>
          </w:p>
        </w:tc>
        <w:tc>
          <w:tcPr>
            <w:tcW w:w="2388"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Mexicali</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Mexicali B.C.</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Retina Y Vítreo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1,540,000.00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3,850,000.00 </w:t>
            </w:r>
          </w:p>
        </w:tc>
      </w:tr>
      <w:tr w:rsidR="004E07E2" w:rsidRPr="00C23067" w:rsidTr="00DA10DF">
        <w:trPr>
          <w:trHeight w:val="762"/>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34</w:t>
            </w:r>
          </w:p>
        </w:tc>
        <w:tc>
          <w:tcPr>
            <w:tcW w:w="2388"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Ensenada B.C.</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Retina Y Vítreo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916,666.67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2,291,666.67 </w:t>
            </w:r>
          </w:p>
        </w:tc>
      </w:tr>
      <w:tr w:rsidR="004E07E2" w:rsidRPr="00C23067" w:rsidTr="00DA10DF">
        <w:trPr>
          <w:trHeight w:val="466"/>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35</w:t>
            </w:r>
          </w:p>
        </w:tc>
        <w:tc>
          <w:tcPr>
            <w:tcW w:w="2388"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Mexicali</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Mexicali B.C</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Servicios De </w:t>
            </w:r>
            <w:proofErr w:type="spellStart"/>
            <w:r w:rsidRPr="00C23067">
              <w:rPr>
                <w:rFonts w:asciiTheme="minorHAnsi" w:hAnsiTheme="minorHAnsi" w:cs="Arial"/>
                <w:color w:val="000000"/>
                <w:sz w:val="18"/>
                <w:szCs w:val="18"/>
                <w:lang w:eastAsia="es-MX"/>
              </w:rPr>
              <w:t>Hemodinámia</w:t>
            </w:r>
            <w:proofErr w:type="spellEnd"/>
            <w:r w:rsidRPr="00C23067">
              <w:rPr>
                <w:rFonts w:asciiTheme="minorHAnsi" w:hAnsiTheme="minorHAnsi" w:cs="Arial"/>
                <w:color w:val="000000"/>
                <w:sz w:val="18"/>
                <w:szCs w:val="18"/>
                <w:lang w:eastAsia="es-MX"/>
              </w:rPr>
              <w:t xml:space="preserve"> Sin  </w:t>
            </w:r>
            <w:proofErr w:type="spellStart"/>
            <w:r w:rsidRPr="00C23067">
              <w:rPr>
                <w:rFonts w:asciiTheme="minorHAnsi" w:hAnsiTheme="minorHAnsi" w:cs="Arial"/>
                <w:color w:val="000000"/>
                <w:sz w:val="18"/>
                <w:szCs w:val="18"/>
                <w:lang w:eastAsia="es-MX"/>
              </w:rPr>
              <w:t>Hemodinamista</w:t>
            </w:r>
            <w:proofErr w:type="spellEnd"/>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4,431,166.67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11,077,916.67 </w:t>
            </w:r>
          </w:p>
        </w:tc>
      </w:tr>
      <w:tr w:rsidR="004E07E2" w:rsidRPr="00C23067" w:rsidTr="00DA10DF">
        <w:trPr>
          <w:trHeight w:val="751"/>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36</w:t>
            </w:r>
          </w:p>
        </w:tc>
        <w:tc>
          <w:tcPr>
            <w:tcW w:w="2388"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Mexicali</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Mexicali B.C</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Servicios De </w:t>
            </w:r>
            <w:proofErr w:type="spellStart"/>
            <w:r w:rsidRPr="00C23067">
              <w:rPr>
                <w:rFonts w:asciiTheme="minorHAnsi" w:hAnsiTheme="minorHAnsi" w:cs="Arial"/>
                <w:color w:val="000000"/>
                <w:sz w:val="18"/>
                <w:szCs w:val="18"/>
                <w:lang w:eastAsia="es-MX"/>
              </w:rPr>
              <w:t>Hemodinámia</w:t>
            </w:r>
            <w:proofErr w:type="spellEnd"/>
            <w:r w:rsidRPr="00C23067">
              <w:rPr>
                <w:rFonts w:asciiTheme="minorHAnsi" w:hAnsiTheme="minorHAnsi" w:cs="Arial"/>
                <w:color w:val="000000"/>
                <w:sz w:val="18"/>
                <w:szCs w:val="18"/>
                <w:lang w:eastAsia="es-MX"/>
              </w:rPr>
              <w:t xml:space="preserve"> Con  </w:t>
            </w:r>
            <w:proofErr w:type="spellStart"/>
            <w:r w:rsidRPr="00C23067">
              <w:rPr>
                <w:rFonts w:asciiTheme="minorHAnsi" w:hAnsiTheme="minorHAnsi" w:cs="Arial"/>
                <w:color w:val="000000"/>
                <w:sz w:val="18"/>
                <w:szCs w:val="18"/>
                <w:lang w:eastAsia="es-MX"/>
              </w:rPr>
              <w:t>Hemodinamista</w:t>
            </w:r>
            <w:proofErr w:type="spellEnd"/>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4,349,400.00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10,873,500.00 </w:t>
            </w:r>
          </w:p>
        </w:tc>
      </w:tr>
      <w:tr w:rsidR="004E07E2" w:rsidRPr="00C23067" w:rsidTr="00DA10DF">
        <w:trPr>
          <w:trHeight w:val="492"/>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37</w:t>
            </w:r>
          </w:p>
        </w:tc>
        <w:tc>
          <w:tcPr>
            <w:tcW w:w="2388"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Tijuana</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Tijuana B.C.</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Servicios De </w:t>
            </w:r>
            <w:proofErr w:type="spellStart"/>
            <w:r w:rsidRPr="00C23067">
              <w:rPr>
                <w:rFonts w:asciiTheme="minorHAnsi" w:hAnsiTheme="minorHAnsi" w:cs="Arial"/>
                <w:color w:val="000000"/>
                <w:sz w:val="18"/>
                <w:szCs w:val="18"/>
                <w:lang w:eastAsia="es-MX"/>
              </w:rPr>
              <w:t>Hemodinámia</w:t>
            </w:r>
            <w:proofErr w:type="spellEnd"/>
            <w:r w:rsidRPr="00C23067">
              <w:rPr>
                <w:rFonts w:asciiTheme="minorHAnsi" w:hAnsiTheme="minorHAnsi" w:cs="Arial"/>
                <w:color w:val="000000"/>
                <w:sz w:val="18"/>
                <w:szCs w:val="18"/>
                <w:lang w:eastAsia="es-MX"/>
              </w:rPr>
              <w:t xml:space="preserve"> Con </w:t>
            </w:r>
            <w:proofErr w:type="spellStart"/>
            <w:r w:rsidRPr="00C23067">
              <w:rPr>
                <w:rFonts w:asciiTheme="minorHAnsi" w:hAnsiTheme="minorHAnsi" w:cs="Arial"/>
                <w:color w:val="000000"/>
                <w:sz w:val="18"/>
                <w:szCs w:val="18"/>
                <w:lang w:eastAsia="es-MX"/>
              </w:rPr>
              <w:t>Hemodinamista</w:t>
            </w:r>
            <w:proofErr w:type="spellEnd"/>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1,179,944.44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2,949,861.11 </w:t>
            </w:r>
          </w:p>
        </w:tc>
      </w:tr>
      <w:tr w:rsidR="004E07E2" w:rsidRPr="00C23067" w:rsidTr="00DA10DF">
        <w:trPr>
          <w:trHeight w:val="521"/>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38</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Ensenada, B.C.</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Servicios De </w:t>
            </w:r>
            <w:proofErr w:type="spellStart"/>
            <w:r w:rsidRPr="00C23067">
              <w:rPr>
                <w:rFonts w:asciiTheme="minorHAnsi" w:hAnsiTheme="minorHAnsi" w:cs="Arial"/>
                <w:color w:val="000000"/>
                <w:sz w:val="18"/>
                <w:szCs w:val="18"/>
                <w:lang w:eastAsia="es-MX"/>
              </w:rPr>
              <w:t>Hemodinámia</w:t>
            </w:r>
            <w:proofErr w:type="spellEnd"/>
            <w:r w:rsidRPr="00C23067">
              <w:rPr>
                <w:rFonts w:asciiTheme="minorHAnsi" w:hAnsiTheme="minorHAnsi" w:cs="Arial"/>
                <w:color w:val="000000"/>
                <w:sz w:val="18"/>
                <w:szCs w:val="18"/>
                <w:lang w:eastAsia="es-MX"/>
              </w:rPr>
              <w:t xml:space="preserve"> Con </w:t>
            </w:r>
            <w:proofErr w:type="spellStart"/>
            <w:r w:rsidRPr="00C23067">
              <w:rPr>
                <w:rFonts w:asciiTheme="minorHAnsi" w:hAnsiTheme="minorHAnsi" w:cs="Arial"/>
                <w:color w:val="000000"/>
                <w:sz w:val="18"/>
                <w:szCs w:val="18"/>
                <w:lang w:eastAsia="es-MX"/>
              </w:rPr>
              <w:t>Hemodinamista</w:t>
            </w:r>
            <w:proofErr w:type="spellEnd"/>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2,933,333.33 </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7,333,333.33 </w:t>
            </w:r>
          </w:p>
        </w:tc>
      </w:tr>
      <w:tr w:rsidR="004E07E2" w:rsidRPr="00C23067" w:rsidTr="00DA10DF">
        <w:trPr>
          <w:trHeight w:val="520"/>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39</w:t>
            </w:r>
          </w:p>
        </w:tc>
        <w:tc>
          <w:tcPr>
            <w:tcW w:w="2388"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Ensenada, B.C.</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Del Dolor</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381,333.33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953,333.34 </w:t>
            </w:r>
          </w:p>
        </w:tc>
      </w:tr>
      <w:tr w:rsidR="004E07E2" w:rsidRPr="00C23067" w:rsidTr="00DA10DF">
        <w:trPr>
          <w:trHeight w:val="591"/>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40</w:t>
            </w:r>
          </w:p>
        </w:tc>
        <w:tc>
          <w:tcPr>
            <w:tcW w:w="2388" w:type="dxa"/>
            <w:tcBorders>
              <w:top w:val="single" w:sz="4" w:space="0" w:color="auto"/>
              <w:left w:val="nil"/>
              <w:bottom w:val="single" w:sz="4" w:space="0" w:color="auto"/>
              <w:right w:val="single" w:sz="4" w:space="0" w:color="auto"/>
            </w:tcBorders>
            <w:shd w:val="clear" w:color="auto" w:fill="auto"/>
            <w:noWrap/>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Ensenada, B.C.</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Patología Y Citología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319,000.00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797,500.00 </w:t>
            </w:r>
          </w:p>
        </w:tc>
      </w:tr>
      <w:tr w:rsidR="004E07E2" w:rsidRPr="00C23067" w:rsidTr="00DA10DF">
        <w:trPr>
          <w:trHeight w:val="444"/>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41</w:t>
            </w:r>
          </w:p>
        </w:tc>
        <w:tc>
          <w:tcPr>
            <w:tcW w:w="2388" w:type="dxa"/>
            <w:tcBorders>
              <w:top w:val="single" w:sz="4" w:space="0" w:color="auto"/>
              <w:left w:val="nil"/>
              <w:bottom w:val="single" w:sz="4" w:space="0" w:color="auto"/>
              <w:right w:val="single" w:sz="4" w:space="0" w:color="auto"/>
            </w:tcBorders>
            <w:shd w:val="clear" w:color="auto" w:fill="auto"/>
            <w:noWrap/>
            <w:vAlign w:val="center"/>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Tijuana</w:t>
            </w:r>
          </w:p>
        </w:tc>
        <w:tc>
          <w:tcPr>
            <w:tcW w:w="2410"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Tijuana B.C.</w:t>
            </w:r>
          </w:p>
        </w:tc>
        <w:tc>
          <w:tcPr>
            <w:tcW w:w="1559"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Gastroenterología y Endoscopia Pediátrica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337,600.00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814,000.00 </w:t>
            </w:r>
          </w:p>
        </w:tc>
      </w:tr>
      <w:tr w:rsidR="004E07E2" w:rsidRPr="00C23067" w:rsidTr="00DA10DF">
        <w:trPr>
          <w:trHeight w:val="939"/>
        </w:trPr>
        <w:tc>
          <w:tcPr>
            <w:tcW w:w="731" w:type="dxa"/>
            <w:tcBorders>
              <w:top w:val="nil"/>
              <w:left w:val="single" w:sz="4" w:space="0" w:color="auto"/>
              <w:bottom w:val="single" w:sz="4" w:space="0" w:color="auto"/>
              <w:right w:val="single" w:sz="4" w:space="0" w:color="auto"/>
            </w:tcBorders>
            <w:shd w:val="clear" w:color="auto" w:fill="auto"/>
            <w:noWrap/>
            <w:vAlign w:val="center"/>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lastRenderedPageBreak/>
              <w:t>42</w:t>
            </w:r>
          </w:p>
        </w:tc>
        <w:tc>
          <w:tcPr>
            <w:tcW w:w="2388" w:type="dxa"/>
            <w:tcBorders>
              <w:top w:val="nil"/>
              <w:left w:val="nil"/>
              <w:bottom w:val="single" w:sz="4" w:space="0" w:color="auto"/>
              <w:right w:val="single" w:sz="4" w:space="0" w:color="auto"/>
            </w:tcBorders>
            <w:shd w:val="clear" w:color="auto" w:fill="auto"/>
            <w:noWrap/>
            <w:vAlign w:val="center"/>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Mexicali</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de Servicios Ampliados</w:t>
            </w:r>
          </w:p>
        </w:tc>
        <w:tc>
          <w:tcPr>
            <w:tcW w:w="2410" w:type="dxa"/>
            <w:tcBorders>
              <w:top w:val="nil"/>
              <w:left w:val="nil"/>
              <w:bottom w:val="single" w:sz="4" w:space="0" w:color="auto"/>
              <w:right w:val="single" w:sz="4" w:space="0" w:color="auto"/>
            </w:tcBorders>
            <w:shd w:val="clear" w:color="auto" w:fill="auto"/>
            <w:vAlign w:val="center"/>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Mexicali B.C.</w:t>
            </w:r>
          </w:p>
        </w:tc>
        <w:tc>
          <w:tcPr>
            <w:tcW w:w="1559" w:type="dxa"/>
            <w:tcBorders>
              <w:top w:val="nil"/>
              <w:left w:val="nil"/>
              <w:bottom w:val="single" w:sz="4" w:space="0" w:color="auto"/>
              <w:right w:val="single" w:sz="4" w:space="0" w:color="auto"/>
            </w:tcBorders>
            <w:shd w:val="clear" w:color="auto" w:fill="auto"/>
            <w:vAlign w:val="center"/>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Gastroenterología y Endoscopia Pediátrica</w:t>
            </w:r>
          </w:p>
        </w:tc>
        <w:tc>
          <w:tcPr>
            <w:tcW w:w="1701" w:type="dxa"/>
            <w:tcBorders>
              <w:top w:val="nil"/>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101,058.33 </w:t>
            </w:r>
          </w:p>
        </w:tc>
        <w:tc>
          <w:tcPr>
            <w:tcW w:w="1843" w:type="dxa"/>
            <w:tcBorders>
              <w:top w:val="nil"/>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252,645.83 </w:t>
            </w:r>
          </w:p>
        </w:tc>
      </w:tr>
      <w:tr w:rsidR="004E07E2" w:rsidRPr="00C23067" w:rsidTr="00DA10DF">
        <w:trPr>
          <w:trHeight w:val="444"/>
        </w:trPr>
        <w:tc>
          <w:tcPr>
            <w:tcW w:w="731" w:type="dxa"/>
            <w:tcBorders>
              <w:top w:val="nil"/>
              <w:left w:val="single" w:sz="4" w:space="0" w:color="auto"/>
              <w:bottom w:val="single" w:sz="4" w:space="0" w:color="auto"/>
              <w:right w:val="single" w:sz="4" w:space="0" w:color="auto"/>
            </w:tcBorders>
            <w:shd w:val="clear" w:color="auto" w:fill="auto"/>
            <w:noWrap/>
            <w:vAlign w:val="center"/>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43</w:t>
            </w:r>
          </w:p>
        </w:tc>
        <w:tc>
          <w:tcPr>
            <w:tcW w:w="2388" w:type="dxa"/>
            <w:tcBorders>
              <w:top w:val="nil"/>
              <w:left w:val="nil"/>
              <w:bottom w:val="single" w:sz="4" w:space="0" w:color="auto"/>
              <w:right w:val="single" w:sz="4" w:space="0" w:color="auto"/>
            </w:tcBorders>
            <w:shd w:val="clear" w:color="auto" w:fill="auto"/>
            <w:noWrap/>
            <w:vAlign w:val="center"/>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2410" w:type="dxa"/>
            <w:tcBorders>
              <w:top w:val="nil"/>
              <w:left w:val="nil"/>
              <w:bottom w:val="single" w:sz="4" w:space="0" w:color="auto"/>
              <w:right w:val="single" w:sz="4" w:space="0" w:color="auto"/>
            </w:tcBorders>
            <w:shd w:val="clear" w:color="auto" w:fill="auto"/>
            <w:vAlign w:val="center"/>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Ensenada, B.C.</w:t>
            </w:r>
          </w:p>
        </w:tc>
        <w:tc>
          <w:tcPr>
            <w:tcW w:w="1559" w:type="dxa"/>
            <w:tcBorders>
              <w:top w:val="nil"/>
              <w:left w:val="nil"/>
              <w:bottom w:val="single" w:sz="4" w:space="0" w:color="auto"/>
              <w:right w:val="single" w:sz="4" w:space="0" w:color="auto"/>
            </w:tcBorders>
            <w:shd w:val="clear" w:color="auto" w:fill="auto"/>
            <w:vAlign w:val="center"/>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Gastroenterología y Endoscopia Pediátrica</w:t>
            </w:r>
          </w:p>
        </w:tc>
        <w:tc>
          <w:tcPr>
            <w:tcW w:w="1701" w:type="dxa"/>
            <w:tcBorders>
              <w:top w:val="nil"/>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289,800.00 </w:t>
            </w:r>
          </w:p>
        </w:tc>
        <w:tc>
          <w:tcPr>
            <w:tcW w:w="1843" w:type="dxa"/>
            <w:tcBorders>
              <w:top w:val="nil"/>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724,500.00 </w:t>
            </w:r>
          </w:p>
        </w:tc>
      </w:tr>
      <w:tr w:rsidR="004E07E2" w:rsidRPr="00C23067" w:rsidTr="00DA10DF">
        <w:trPr>
          <w:trHeight w:val="718"/>
        </w:trPr>
        <w:tc>
          <w:tcPr>
            <w:tcW w:w="731" w:type="dxa"/>
            <w:tcBorders>
              <w:top w:val="nil"/>
              <w:left w:val="single" w:sz="4" w:space="0" w:color="auto"/>
              <w:bottom w:val="single" w:sz="4" w:space="0" w:color="auto"/>
              <w:right w:val="single" w:sz="4" w:space="0" w:color="auto"/>
            </w:tcBorders>
            <w:shd w:val="clear" w:color="auto" w:fill="auto"/>
            <w:noWrap/>
            <w:vAlign w:val="center"/>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44</w:t>
            </w:r>
          </w:p>
        </w:tc>
        <w:tc>
          <w:tcPr>
            <w:tcW w:w="2388" w:type="dxa"/>
            <w:tcBorders>
              <w:top w:val="single" w:sz="4" w:space="0" w:color="auto"/>
              <w:left w:val="nil"/>
              <w:bottom w:val="single" w:sz="4" w:space="0" w:color="auto"/>
              <w:right w:val="single" w:sz="4" w:space="0" w:color="auto"/>
            </w:tcBorders>
            <w:shd w:val="clear" w:color="auto" w:fill="auto"/>
            <w:noWrap/>
            <w:vAlign w:val="center"/>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Tijuana</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2410" w:type="dxa"/>
            <w:tcBorders>
              <w:top w:val="nil"/>
              <w:left w:val="nil"/>
              <w:bottom w:val="single" w:sz="4" w:space="0" w:color="auto"/>
              <w:right w:val="single" w:sz="4" w:space="0" w:color="auto"/>
            </w:tcBorders>
            <w:shd w:val="clear" w:color="auto" w:fill="auto"/>
            <w:vAlign w:val="center"/>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Municipio de Tijuana, B.C. </w:t>
            </w:r>
          </w:p>
        </w:tc>
        <w:tc>
          <w:tcPr>
            <w:tcW w:w="1559" w:type="dxa"/>
            <w:tcBorders>
              <w:top w:val="nil"/>
              <w:left w:val="nil"/>
              <w:bottom w:val="single" w:sz="4" w:space="0" w:color="auto"/>
              <w:right w:val="single" w:sz="4" w:space="0" w:color="auto"/>
            </w:tcBorders>
            <w:shd w:val="clear" w:color="auto" w:fill="auto"/>
            <w:vAlign w:val="center"/>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Cirugía Cardiovascular</w:t>
            </w:r>
          </w:p>
        </w:tc>
        <w:tc>
          <w:tcPr>
            <w:tcW w:w="1701" w:type="dxa"/>
            <w:tcBorders>
              <w:top w:val="nil"/>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1,726,140.96 </w:t>
            </w:r>
          </w:p>
        </w:tc>
        <w:tc>
          <w:tcPr>
            <w:tcW w:w="1843" w:type="dxa"/>
            <w:tcBorders>
              <w:top w:val="nil"/>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4,315,352.41 </w:t>
            </w:r>
          </w:p>
        </w:tc>
      </w:tr>
      <w:tr w:rsidR="004E07E2" w:rsidRPr="00C23067" w:rsidTr="00DA10DF">
        <w:trPr>
          <w:trHeight w:val="1224"/>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45</w:t>
            </w:r>
          </w:p>
        </w:tc>
        <w:tc>
          <w:tcPr>
            <w:tcW w:w="2388"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Tijuana</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Mexicali</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Tecate</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Tijuana, B.C.</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Medicina Nuclear</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1,606,325.00 </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4,015,812.50 </w:t>
            </w:r>
          </w:p>
        </w:tc>
      </w:tr>
      <w:tr w:rsidR="004E07E2" w:rsidRPr="00C23067" w:rsidTr="00DA10DF">
        <w:trPr>
          <w:trHeight w:val="608"/>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46</w:t>
            </w:r>
          </w:p>
        </w:tc>
        <w:tc>
          <w:tcPr>
            <w:tcW w:w="2388"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07E2" w:rsidRPr="00C23067" w:rsidRDefault="004E07E2" w:rsidP="00DA10DF">
            <w:pPr>
              <w:rPr>
                <w:rFonts w:asciiTheme="minorHAnsi" w:hAnsiTheme="minorHAnsi"/>
                <w:sz w:val="18"/>
                <w:szCs w:val="18"/>
                <w:lang w:eastAsia="es-MX"/>
              </w:rPr>
            </w:pPr>
            <w:r w:rsidRPr="00C23067">
              <w:rPr>
                <w:rFonts w:asciiTheme="minorHAnsi" w:hAnsiTheme="minorHAnsi"/>
                <w:sz w:val="18"/>
                <w:szCs w:val="18"/>
                <w:lang w:eastAsia="es-MX"/>
              </w:rPr>
              <w:t>Hospital Mexicali</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07E2" w:rsidRPr="00C23067" w:rsidRDefault="004E07E2" w:rsidP="00DA10DF">
            <w:pPr>
              <w:rPr>
                <w:rFonts w:asciiTheme="minorHAnsi" w:hAnsiTheme="minorHAnsi"/>
                <w:sz w:val="18"/>
                <w:szCs w:val="18"/>
                <w:lang w:eastAsia="es-MX"/>
              </w:rPr>
            </w:pPr>
            <w:r w:rsidRPr="00C23067">
              <w:rPr>
                <w:rFonts w:asciiTheme="minorHAnsi" w:hAnsiTheme="minorHAnsi"/>
                <w:sz w:val="18"/>
                <w:szCs w:val="18"/>
                <w:lang w:eastAsia="es-MX"/>
              </w:rPr>
              <w:t>Municipio de Mexicali, B.C.</w:t>
            </w:r>
          </w:p>
        </w:tc>
        <w:tc>
          <w:tcPr>
            <w:tcW w:w="1559" w:type="dxa"/>
            <w:tcBorders>
              <w:top w:val="single" w:sz="4" w:space="0" w:color="auto"/>
              <w:left w:val="single" w:sz="4" w:space="0" w:color="auto"/>
              <w:bottom w:val="single" w:sz="4" w:space="0" w:color="auto"/>
              <w:right w:val="nil"/>
            </w:tcBorders>
            <w:shd w:val="clear" w:color="auto" w:fill="auto"/>
            <w:noWrap/>
            <w:vAlign w:val="center"/>
          </w:tcPr>
          <w:p w:rsidR="004E07E2" w:rsidRPr="00C23067" w:rsidRDefault="004E07E2" w:rsidP="00DA10DF">
            <w:pPr>
              <w:rPr>
                <w:rFonts w:asciiTheme="minorHAnsi" w:hAnsiTheme="minorHAnsi"/>
                <w:sz w:val="18"/>
                <w:szCs w:val="18"/>
                <w:lang w:eastAsia="es-MX"/>
              </w:rPr>
            </w:pPr>
            <w:r w:rsidRPr="00C23067">
              <w:rPr>
                <w:rFonts w:asciiTheme="minorHAnsi" w:hAnsiTheme="minorHAnsi"/>
                <w:sz w:val="18"/>
                <w:szCs w:val="18"/>
                <w:lang w:eastAsia="es-MX"/>
              </w:rPr>
              <w:t>Cirugía Cardiovascular</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1,447,200.00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3,618,000.00 </w:t>
            </w:r>
          </w:p>
        </w:tc>
      </w:tr>
      <w:tr w:rsidR="004E07E2" w:rsidRPr="00C23067" w:rsidTr="00DA10DF">
        <w:trPr>
          <w:trHeight w:val="608"/>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47</w:t>
            </w:r>
          </w:p>
        </w:tc>
        <w:tc>
          <w:tcPr>
            <w:tcW w:w="23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rPr>
                <w:rFonts w:asciiTheme="minorHAnsi" w:hAnsiTheme="minorHAnsi"/>
                <w:sz w:val="18"/>
                <w:szCs w:val="18"/>
                <w:lang w:eastAsia="es-MX"/>
              </w:rPr>
            </w:pPr>
            <w:r w:rsidRPr="00C23067">
              <w:rPr>
                <w:rFonts w:asciiTheme="minorHAnsi" w:hAnsiTheme="minorHAnsi"/>
                <w:sz w:val="18"/>
                <w:szCs w:val="18"/>
                <w:lang w:eastAsia="es-MX"/>
              </w:rPr>
              <w:t>Hospital Ensenada</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07E2" w:rsidRPr="00C23067" w:rsidRDefault="004E07E2" w:rsidP="00DA10DF">
            <w:pPr>
              <w:rPr>
                <w:rFonts w:asciiTheme="minorHAnsi" w:hAnsiTheme="minorHAnsi"/>
                <w:sz w:val="18"/>
                <w:szCs w:val="18"/>
                <w:lang w:eastAsia="es-MX"/>
              </w:rPr>
            </w:pPr>
            <w:r w:rsidRPr="00C23067">
              <w:rPr>
                <w:rFonts w:asciiTheme="minorHAnsi" w:hAnsiTheme="minorHAnsi"/>
                <w:sz w:val="18"/>
                <w:szCs w:val="18"/>
                <w:lang w:eastAsia="es-MX"/>
              </w:rPr>
              <w:t>Municipio de Ensenada B.C.</w:t>
            </w:r>
          </w:p>
        </w:tc>
        <w:tc>
          <w:tcPr>
            <w:tcW w:w="1559" w:type="dxa"/>
            <w:tcBorders>
              <w:top w:val="single" w:sz="4" w:space="0" w:color="auto"/>
              <w:left w:val="single" w:sz="4" w:space="0" w:color="auto"/>
              <w:bottom w:val="single" w:sz="4" w:space="0" w:color="auto"/>
              <w:right w:val="nil"/>
            </w:tcBorders>
            <w:shd w:val="clear" w:color="auto" w:fill="auto"/>
            <w:noWrap/>
            <w:vAlign w:val="center"/>
            <w:hideMark/>
          </w:tcPr>
          <w:p w:rsidR="004E07E2" w:rsidRPr="00C23067" w:rsidRDefault="004E07E2" w:rsidP="00DA10DF">
            <w:pPr>
              <w:rPr>
                <w:rFonts w:asciiTheme="minorHAnsi" w:hAnsiTheme="minorHAnsi"/>
                <w:sz w:val="18"/>
                <w:szCs w:val="18"/>
                <w:lang w:eastAsia="es-MX"/>
              </w:rPr>
            </w:pPr>
            <w:r w:rsidRPr="00C23067">
              <w:rPr>
                <w:rFonts w:asciiTheme="minorHAnsi" w:hAnsiTheme="minorHAnsi"/>
                <w:sz w:val="18"/>
                <w:szCs w:val="18"/>
                <w:lang w:eastAsia="es-MX"/>
              </w:rPr>
              <w:t>Radiología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1,321,833.33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3,304,583.33 </w:t>
            </w:r>
          </w:p>
        </w:tc>
      </w:tr>
      <w:tr w:rsidR="004E07E2" w:rsidRPr="00C23067" w:rsidTr="00DA10DF">
        <w:trPr>
          <w:trHeight w:val="608"/>
        </w:trPr>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07E2" w:rsidRPr="00C23067" w:rsidRDefault="004E07E2"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48</w:t>
            </w:r>
          </w:p>
        </w:tc>
        <w:tc>
          <w:tcPr>
            <w:tcW w:w="2388"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07E2" w:rsidRPr="00C23067" w:rsidRDefault="004E07E2" w:rsidP="00DA10DF">
            <w:pPr>
              <w:rPr>
                <w:rFonts w:asciiTheme="minorHAnsi" w:hAnsiTheme="minorHAnsi"/>
                <w:sz w:val="18"/>
                <w:szCs w:val="18"/>
                <w:lang w:eastAsia="es-MX"/>
              </w:rPr>
            </w:pPr>
            <w:r w:rsidRPr="00C23067">
              <w:rPr>
                <w:rFonts w:asciiTheme="minorHAnsi" w:hAnsiTheme="minorHAnsi"/>
                <w:sz w:val="18"/>
                <w:szCs w:val="18"/>
                <w:lang w:eastAsia="es-MX"/>
              </w:rPr>
              <w:t>Hospital Tijuana</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07E2" w:rsidRPr="00C23067" w:rsidRDefault="004E07E2" w:rsidP="00DA10DF">
            <w:pPr>
              <w:rPr>
                <w:rFonts w:asciiTheme="minorHAnsi" w:hAnsiTheme="minorHAnsi"/>
                <w:sz w:val="18"/>
                <w:szCs w:val="18"/>
                <w:lang w:eastAsia="es-MX"/>
              </w:rPr>
            </w:pPr>
            <w:r w:rsidRPr="00C23067">
              <w:rPr>
                <w:rFonts w:asciiTheme="minorHAnsi" w:hAnsiTheme="minorHAnsi"/>
                <w:sz w:val="18"/>
                <w:szCs w:val="18"/>
                <w:lang w:eastAsia="es-MX"/>
              </w:rPr>
              <w:t>Municipio de Tijuana B.C.</w:t>
            </w:r>
          </w:p>
        </w:tc>
        <w:tc>
          <w:tcPr>
            <w:tcW w:w="1559" w:type="dxa"/>
            <w:tcBorders>
              <w:top w:val="single" w:sz="4" w:space="0" w:color="auto"/>
              <w:left w:val="single" w:sz="4" w:space="0" w:color="auto"/>
              <w:bottom w:val="single" w:sz="4" w:space="0" w:color="auto"/>
              <w:right w:val="nil"/>
            </w:tcBorders>
            <w:shd w:val="clear" w:color="auto" w:fill="auto"/>
            <w:noWrap/>
            <w:vAlign w:val="center"/>
          </w:tcPr>
          <w:p w:rsidR="004E07E2" w:rsidRPr="00C23067" w:rsidRDefault="004E07E2" w:rsidP="00DA10DF">
            <w:pPr>
              <w:rPr>
                <w:rFonts w:asciiTheme="minorHAnsi" w:hAnsiTheme="minorHAnsi"/>
                <w:sz w:val="18"/>
                <w:szCs w:val="18"/>
                <w:lang w:eastAsia="es-MX"/>
              </w:rPr>
            </w:pPr>
            <w:r w:rsidRPr="00C23067">
              <w:rPr>
                <w:rFonts w:asciiTheme="minorHAnsi" w:hAnsiTheme="minorHAnsi"/>
                <w:sz w:val="18"/>
                <w:szCs w:val="18"/>
                <w:lang w:eastAsia="es-MX"/>
              </w:rPr>
              <w:t>Estudios de Neumología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45,936.00 </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olor w:val="000000"/>
                <w:sz w:val="18"/>
                <w:szCs w:val="18"/>
              </w:rPr>
            </w:pPr>
            <w:r w:rsidRPr="00C23067">
              <w:rPr>
                <w:rFonts w:asciiTheme="minorHAnsi" w:hAnsiTheme="minorHAnsi"/>
                <w:color w:val="000000"/>
                <w:sz w:val="18"/>
                <w:szCs w:val="18"/>
              </w:rPr>
              <w:t xml:space="preserve"> $                  114,840.00 </w:t>
            </w:r>
          </w:p>
        </w:tc>
      </w:tr>
      <w:tr w:rsidR="004E07E2" w:rsidRPr="00C23067" w:rsidTr="00DA10DF">
        <w:trPr>
          <w:trHeight w:val="608"/>
        </w:trPr>
        <w:tc>
          <w:tcPr>
            <w:tcW w:w="731" w:type="dxa"/>
            <w:tcBorders>
              <w:top w:val="single" w:sz="4" w:space="0" w:color="auto"/>
              <w:left w:val="nil"/>
              <w:bottom w:val="nil"/>
              <w:right w:val="nil"/>
            </w:tcBorders>
            <w:shd w:val="clear" w:color="auto" w:fill="auto"/>
            <w:noWrap/>
            <w:vAlign w:val="center"/>
          </w:tcPr>
          <w:p w:rsidR="004E07E2" w:rsidRPr="00C23067" w:rsidRDefault="004E07E2" w:rsidP="00DA10DF">
            <w:pPr>
              <w:rPr>
                <w:rFonts w:asciiTheme="minorHAnsi" w:hAnsiTheme="minorHAnsi" w:cs="Arial"/>
                <w:color w:val="000000"/>
                <w:sz w:val="18"/>
                <w:szCs w:val="18"/>
                <w:lang w:eastAsia="es-MX"/>
              </w:rPr>
            </w:pPr>
          </w:p>
        </w:tc>
        <w:tc>
          <w:tcPr>
            <w:tcW w:w="2388" w:type="dxa"/>
            <w:tcBorders>
              <w:top w:val="single" w:sz="4" w:space="0" w:color="auto"/>
              <w:left w:val="nil"/>
              <w:bottom w:val="nil"/>
              <w:right w:val="nil"/>
            </w:tcBorders>
            <w:shd w:val="clear" w:color="auto" w:fill="auto"/>
            <w:noWrap/>
            <w:vAlign w:val="center"/>
          </w:tcPr>
          <w:p w:rsidR="004E07E2" w:rsidRPr="00C23067" w:rsidRDefault="004E07E2" w:rsidP="00DA10DF">
            <w:pPr>
              <w:rPr>
                <w:rFonts w:asciiTheme="minorHAnsi" w:hAnsiTheme="minorHAnsi"/>
                <w:sz w:val="18"/>
                <w:szCs w:val="18"/>
                <w:lang w:eastAsia="es-MX"/>
              </w:rPr>
            </w:pPr>
          </w:p>
        </w:tc>
        <w:tc>
          <w:tcPr>
            <w:tcW w:w="2410" w:type="dxa"/>
            <w:tcBorders>
              <w:top w:val="single" w:sz="4" w:space="0" w:color="auto"/>
              <w:left w:val="nil"/>
              <w:bottom w:val="nil"/>
              <w:right w:val="nil"/>
            </w:tcBorders>
            <w:shd w:val="clear" w:color="auto" w:fill="auto"/>
            <w:noWrap/>
            <w:vAlign w:val="center"/>
          </w:tcPr>
          <w:p w:rsidR="004E07E2" w:rsidRPr="00C23067" w:rsidRDefault="004E07E2" w:rsidP="00DA10DF">
            <w:pPr>
              <w:rPr>
                <w:rFonts w:asciiTheme="minorHAnsi" w:hAnsiTheme="minorHAnsi"/>
                <w:sz w:val="18"/>
                <w:szCs w:val="18"/>
                <w:lang w:eastAsia="es-MX"/>
              </w:rPr>
            </w:pPr>
          </w:p>
        </w:tc>
        <w:tc>
          <w:tcPr>
            <w:tcW w:w="1559" w:type="dxa"/>
            <w:tcBorders>
              <w:top w:val="single" w:sz="4" w:space="0" w:color="auto"/>
              <w:left w:val="nil"/>
              <w:bottom w:val="nil"/>
              <w:right w:val="nil"/>
            </w:tcBorders>
            <w:shd w:val="clear" w:color="auto" w:fill="auto"/>
            <w:noWrap/>
            <w:vAlign w:val="center"/>
          </w:tcPr>
          <w:p w:rsidR="004E07E2" w:rsidRPr="00C23067" w:rsidRDefault="004E07E2" w:rsidP="00DA10DF">
            <w:pPr>
              <w:rPr>
                <w:rFonts w:asciiTheme="minorHAnsi" w:hAnsiTheme="minorHAnsi"/>
                <w:sz w:val="18"/>
                <w:szCs w:val="18"/>
                <w:lang w:eastAsia="es-MX"/>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s="Arial"/>
                <w:b/>
                <w:bCs/>
                <w:color w:val="000000"/>
                <w:sz w:val="18"/>
                <w:szCs w:val="18"/>
                <w:lang w:eastAsia="es-MX"/>
              </w:rPr>
            </w:pPr>
            <w:r w:rsidRPr="00C23067">
              <w:rPr>
                <w:rFonts w:asciiTheme="minorHAnsi" w:hAnsiTheme="minorHAnsi" w:cs="Arial"/>
                <w:b/>
                <w:bCs/>
                <w:color w:val="000000"/>
                <w:sz w:val="18"/>
                <w:szCs w:val="18"/>
                <w:lang w:eastAsia="es-MX"/>
              </w:rPr>
              <w:t>48´988,284.75</w:t>
            </w:r>
          </w:p>
        </w:tc>
        <w:tc>
          <w:tcPr>
            <w:tcW w:w="1843" w:type="dxa"/>
            <w:tcBorders>
              <w:top w:val="single" w:sz="4" w:space="0" w:color="auto"/>
              <w:left w:val="nil"/>
              <w:bottom w:val="single" w:sz="4" w:space="0" w:color="auto"/>
              <w:right w:val="single" w:sz="4" w:space="0" w:color="auto"/>
            </w:tcBorders>
            <w:shd w:val="clear" w:color="auto" w:fill="auto"/>
            <w:vAlign w:val="center"/>
          </w:tcPr>
          <w:p w:rsidR="004E07E2" w:rsidRPr="00C23067" w:rsidRDefault="004E07E2" w:rsidP="00DA10DF">
            <w:pPr>
              <w:jc w:val="right"/>
              <w:rPr>
                <w:rFonts w:asciiTheme="minorHAnsi" w:hAnsiTheme="minorHAnsi" w:cs="Arial"/>
                <w:b/>
                <w:bCs/>
                <w:color w:val="000000"/>
                <w:sz w:val="18"/>
                <w:szCs w:val="18"/>
                <w:lang w:eastAsia="es-MX"/>
              </w:rPr>
            </w:pPr>
            <w:r w:rsidRPr="00C23067">
              <w:rPr>
                <w:rFonts w:asciiTheme="minorHAnsi" w:hAnsiTheme="minorHAnsi" w:cs="Arial"/>
                <w:b/>
                <w:bCs/>
                <w:color w:val="000000"/>
                <w:sz w:val="18"/>
                <w:szCs w:val="18"/>
                <w:lang w:eastAsia="es-MX"/>
              </w:rPr>
              <w:t>122´470,711.89</w:t>
            </w:r>
          </w:p>
        </w:tc>
      </w:tr>
    </w:tbl>
    <w:p w:rsidR="006D012A" w:rsidRPr="00E93924" w:rsidRDefault="006D012A" w:rsidP="006D012A">
      <w:pPr>
        <w:pStyle w:val="2"/>
        <w:tabs>
          <w:tab w:val="left" w:pos="2417"/>
        </w:tabs>
        <w:ind w:left="-567" w:right="-284"/>
        <w:rPr>
          <w:rFonts w:ascii="Calibri" w:hAnsi="Calibri" w:cs="Arial"/>
          <w:b/>
          <w:sz w:val="18"/>
          <w:szCs w:val="18"/>
          <w:u w:val="single"/>
        </w:rPr>
      </w:pPr>
    </w:p>
    <w:p w:rsidR="006D012A" w:rsidRDefault="006D012A" w:rsidP="006D012A">
      <w:pPr>
        <w:autoSpaceDE w:val="0"/>
        <w:autoSpaceDN w:val="0"/>
        <w:adjustRightInd w:val="0"/>
        <w:spacing w:line="23" w:lineRule="atLeast"/>
        <w:ind w:left="-1276" w:right="-284"/>
        <w:jc w:val="both"/>
        <w:rPr>
          <w:rFonts w:ascii="Calibri" w:hAnsi="Calibri" w:cs="Arial"/>
          <w:sz w:val="18"/>
          <w:szCs w:val="18"/>
        </w:rPr>
      </w:pPr>
    </w:p>
    <w:p w:rsidR="006D012A" w:rsidRPr="006D012A" w:rsidRDefault="006D012A" w:rsidP="006D012A">
      <w:pPr>
        <w:autoSpaceDE w:val="0"/>
        <w:autoSpaceDN w:val="0"/>
        <w:adjustRightInd w:val="0"/>
        <w:spacing w:line="23" w:lineRule="atLeast"/>
        <w:ind w:right="-284"/>
        <w:jc w:val="both"/>
        <w:rPr>
          <w:rFonts w:ascii="Arial" w:hAnsi="Arial" w:cs="Arial"/>
          <w:bCs/>
          <w:sz w:val="24"/>
          <w:szCs w:val="24"/>
          <w:lang w:eastAsia="es-MX"/>
        </w:rPr>
      </w:pPr>
      <w:r w:rsidRPr="006D012A">
        <w:rPr>
          <w:rFonts w:ascii="Arial" w:hAnsi="Arial" w:cs="Arial"/>
          <w:sz w:val="24"/>
          <w:szCs w:val="24"/>
        </w:rPr>
        <w:t xml:space="preserve">Los importes referenciados son por la totalidad de la vigencia del contrato para la partida que corresponda. </w:t>
      </w:r>
      <w:r w:rsidRPr="006D012A">
        <w:rPr>
          <w:rFonts w:ascii="Arial" w:hAnsi="Arial" w:cs="Arial"/>
          <w:bCs/>
          <w:sz w:val="24"/>
          <w:szCs w:val="24"/>
          <w:lang w:eastAsia="es-MX"/>
        </w:rPr>
        <w:t xml:space="preserve">El </w:t>
      </w:r>
      <w:r w:rsidRPr="006D012A">
        <w:rPr>
          <w:rFonts w:ascii="Arial" w:hAnsi="Arial" w:cs="Arial"/>
          <w:b/>
          <w:bCs/>
          <w:sz w:val="24"/>
          <w:szCs w:val="24"/>
          <w:lang w:eastAsia="es-MX"/>
        </w:rPr>
        <w:t xml:space="preserve">“ISSSTECALI” </w:t>
      </w:r>
      <w:r w:rsidRPr="006D012A">
        <w:rPr>
          <w:rFonts w:ascii="Arial" w:hAnsi="Arial" w:cs="Arial"/>
          <w:bCs/>
          <w:sz w:val="24"/>
          <w:szCs w:val="24"/>
          <w:lang w:eastAsia="es-MX"/>
        </w:rPr>
        <w:t>no estará obligado a consumir el importe máximo establecido en los recuadros que anteceden</w:t>
      </w:r>
      <w:r>
        <w:rPr>
          <w:rFonts w:ascii="Arial" w:hAnsi="Arial" w:cs="Arial"/>
          <w:bCs/>
          <w:sz w:val="24"/>
          <w:szCs w:val="24"/>
          <w:lang w:eastAsia="es-MX"/>
        </w:rPr>
        <w:t>.</w:t>
      </w:r>
      <w:r w:rsidRPr="006D012A">
        <w:rPr>
          <w:rFonts w:ascii="Arial" w:hAnsi="Arial" w:cs="Arial"/>
          <w:bCs/>
          <w:sz w:val="24"/>
          <w:szCs w:val="24"/>
          <w:lang w:eastAsia="es-MX"/>
        </w:rPr>
        <w:t xml:space="preserve"> </w:t>
      </w:r>
    </w:p>
    <w:p w:rsidR="006D012A" w:rsidRPr="006D012A" w:rsidRDefault="006D012A" w:rsidP="006D012A">
      <w:pPr>
        <w:autoSpaceDE w:val="0"/>
        <w:autoSpaceDN w:val="0"/>
        <w:adjustRightInd w:val="0"/>
        <w:spacing w:line="23" w:lineRule="atLeast"/>
        <w:ind w:right="-284"/>
        <w:jc w:val="both"/>
        <w:rPr>
          <w:rFonts w:ascii="Arial" w:hAnsi="Arial" w:cs="Arial"/>
          <w:bCs/>
          <w:sz w:val="24"/>
          <w:szCs w:val="24"/>
          <w:lang w:eastAsia="es-MX"/>
        </w:rPr>
      </w:pPr>
    </w:p>
    <w:p w:rsidR="006D012A" w:rsidRPr="006D012A" w:rsidRDefault="006D012A" w:rsidP="006D012A">
      <w:pPr>
        <w:autoSpaceDE w:val="0"/>
        <w:autoSpaceDN w:val="0"/>
        <w:adjustRightInd w:val="0"/>
        <w:spacing w:line="23" w:lineRule="atLeast"/>
        <w:ind w:right="-284"/>
        <w:jc w:val="both"/>
        <w:rPr>
          <w:rFonts w:ascii="Arial" w:hAnsi="Arial" w:cs="Arial"/>
          <w:bCs/>
          <w:sz w:val="24"/>
          <w:szCs w:val="24"/>
          <w:lang w:eastAsia="es-MX"/>
        </w:rPr>
      </w:pPr>
      <w:r w:rsidRPr="006D012A">
        <w:rPr>
          <w:rFonts w:ascii="Arial" w:hAnsi="Arial" w:cs="Arial"/>
          <w:bCs/>
          <w:sz w:val="24"/>
          <w:szCs w:val="24"/>
          <w:lang w:eastAsia="es-MX"/>
        </w:rPr>
        <w:t>Lo anterior en cumplimiento a lo previsto por los artículos 28 fracción XVII y 46 fracción I de la Ley de Adquisiciones, Arrendamientos y Servicios para el Estado de Baja California, y el artículo 54 fracción I del Reglamento de la Ley de Adquisiciones, Arrendamientos y Servicios para el Estado de Baja California</w:t>
      </w:r>
      <w:r>
        <w:rPr>
          <w:rFonts w:ascii="Arial" w:hAnsi="Arial" w:cs="Arial"/>
          <w:bCs/>
          <w:sz w:val="24"/>
          <w:szCs w:val="24"/>
          <w:lang w:eastAsia="es-MX"/>
        </w:rPr>
        <w:t>.</w:t>
      </w:r>
    </w:p>
    <w:p w:rsidR="006D012A" w:rsidRPr="006D012A" w:rsidRDefault="006D012A" w:rsidP="006D012A">
      <w:pPr>
        <w:autoSpaceDE w:val="0"/>
        <w:autoSpaceDN w:val="0"/>
        <w:adjustRightInd w:val="0"/>
        <w:spacing w:line="23" w:lineRule="atLeast"/>
        <w:ind w:right="-284"/>
        <w:jc w:val="both"/>
        <w:rPr>
          <w:rFonts w:ascii="Arial" w:hAnsi="Arial" w:cs="Arial"/>
          <w:bCs/>
          <w:sz w:val="24"/>
          <w:szCs w:val="24"/>
          <w:lang w:eastAsia="es-MX"/>
        </w:rPr>
      </w:pPr>
    </w:p>
    <w:p w:rsidR="006D012A" w:rsidRPr="006D012A" w:rsidRDefault="006D012A" w:rsidP="006D012A">
      <w:pPr>
        <w:pStyle w:val="2"/>
        <w:tabs>
          <w:tab w:val="left" w:pos="2417"/>
        </w:tabs>
        <w:ind w:left="0" w:right="-284"/>
        <w:rPr>
          <w:rFonts w:ascii="Arial" w:hAnsi="Arial" w:cs="Arial"/>
          <w:b/>
          <w:sz w:val="24"/>
          <w:szCs w:val="24"/>
          <w:u w:val="single"/>
        </w:rPr>
      </w:pPr>
      <w:r w:rsidRPr="006D012A">
        <w:rPr>
          <w:rFonts w:ascii="Arial" w:hAnsi="Arial" w:cs="Arial"/>
          <w:b/>
          <w:sz w:val="24"/>
          <w:szCs w:val="24"/>
          <w:u w:val="single"/>
        </w:rPr>
        <w:t>ESPECIFICACIONES TECNICAS Y REQUERIMIENTOS.</w:t>
      </w:r>
    </w:p>
    <w:p w:rsidR="006D012A" w:rsidRPr="006D012A" w:rsidRDefault="006D012A" w:rsidP="006D012A">
      <w:pPr>
        <w:pStyle w:val="2"/>
        <w:tabs>
          <w:tab w:val="left" w:pos="2417"/>
        </w:tabs>
        <w:ind w:left="0" w:right="-284"/>
        <w:rPr>
          <w:rFonts w:ascii="Arial" w:hAnsi="Arial" w:cs="Arial"/>
          <w:b/>
          <w:sz w:val="24"/>
          <w:szCs w:val="24"/>
          <w:u w:val="single"/>
        </w:rPr>
      </w:pPr>
    </w:p>
    <w:p w:rsidR="006D012A" w:rsidRPr="006D012A" w:rsidRDefault="006D012A" w:rsidP="006D012A">
      <w:pPr>
        <w:pStyle w:val="3"/>
        <w:spacing w:line="276" w:lineRule="auto"/>
        <w:ind w:left="0" w:firstLine="0"/>
        <w:rPr>
          <w:rFonts w:ascii="Arial" w:hAnsi="Arial" w:cs="Arial"/>
          <w:sz w:val="24"/>
          <w:szCs w:val="24"/>
          <w:lang w:val="es-MX"/>
        </w:rPr>
      </w:pPr>
      <w:r w:rsidRPr="006D012A">
        <w:rPr>
          <w:rFonts w:ascii="Arial" w:hAnsi="Arial" w:cs="Arial"/>
          <w:sz w:val="24"/>
          <w:szCs w:val="24"/>
          <w:lang w:val="es-MX"/>
        </w:rPr>
        <w:t>Se anexan listado de servicios médicos a subrogar (</w:t>
      </w:r>
      <w:r w:rsidR="008937EA">
        <w:rPr>
          <w:rFonts w:ascii="Arial" w:hAnsi="Arial" w:cs="Arial"/>
          <w:sz w:val="24"/>
          <w:szCs w:val="24"/>
          <w:lang w:val="es-MX"/>
        </w:rPr>
        <w:t>48</w:t>
      </w:r>
      <w:r w:rsidRPr="006D012A">
        <w:rPr>
          <w:rFonts w:ascii="Arial" w:hAnsi="Arial" w:cs="Arial"/>
          <w:sz w:val="24"/>
          <w:szCs w:val="24"/>
          <w:lang w:val="es-MX"/>
        </w:rPr>
        <w:t xml:space="preserve"> partidas con especificación de servicios a contratar, equipo, procedimientos, documentos médicos y generalidades).  </w:t>
      </w:r>
    </w:p>
    <w:p w:rsidR="006D012A" w:rsidRPr="006D012A" w:rsidRDefault="006D012A" w:rsidP="006D012A">
      <w:pPr>
        <w:pStyle w:val="Prrafodelista"/>
        <w:ind w:left="0"/>
        <w:rPr>
          <w:rFonts w:ascii="Arial" w:hAnsi="Arial" w:cs="Arial"/>
          <w:sz w:val="24"/>
          <w:szCs w:val="24"/>
          <w:lang w:val="es-MX"/>
        </w:rPr>
      </w:pPr>
    </w:p>
    <w:p w:rsidR="006D012A" w:rsidRPr="006D012A" w:rsidRDefault="006D012A" w:rsidP="006D012A">
      <w:pPr>
        <w:pStyle w:val="3"/>
        <w:spacing w:line="276" w:lineRule="auto"/>
        <w:ind w:left="0" w:firstLine="0"/>
        <w:rPr>
          <w:rFonts w:ascii="Arial" w:hAnsi="Arial" w:cs="Arial"/>
          <w:sz w:val="24"/>
          <w:szCs w:val="24"/>
        </w:rPr>
      </w:pPr>
      <w:r w:rsidRPr="006D012A">
        <w:rPr>
          <w:rFonts w:ascii="Arial" w:hAnsi="Arial" w:cs="Arial"/>
          <w:sz w:val="24"/>
          <w:szCs w:val="24"/>
        </w:rPr>
        <w:t>En apego a lo dispuesto en el artículo 28 fracción X de la Ley de Adquisiciones, Arrendamientos y Servicios para el Estado de Baja California, se presenta la descripción de los servicio.</w:t>
      </w:r>
    </w:p>
    <w:p w:rsidR="006D012A" w:rsidRDefault="006D012A" w:rsidP="006D012A">
      <w:pPr>
        <w:ind w:right="-283"/>
        <w:jc w:val="both"/>
        <w:rPr>
          <w:rFonts w:ascii="Arial" w:hAnsi="Arial" w:cs="Arial"/>
          <w:b/>
          <w:sz w:val="24"/>
          <w:szCs w:val="24"/>
          <w:u w:val="single"/>
        </w:rPr>
      </w:pPr>
    </w:p>
    <w:p w:rsidR="00DA10DF" w:rsidRDefault="00DA10DF" w:rsidP="006D012A">
      <w:pPr>
        <w:ind w:right="-283"/>
        <w:jc w:val="both"/>
        <w:rPr>
          <w:rFonts w:ascii="Arial" w:hAnsi="Arial" w:cs="Arial"/>
          <w:b/>
          <w:sz w:val="24"/>
          <w:szCs w:val="24"/>
          <w:u w:val="single"/>
        </w:rPr>
      </w:pPr>
    </w:p>
    <w:p w:rsidR="00DA10DF" w:rsidRDefault="00DA10DF" w:rsidP="006D012A">
      <w:pPr>
        <w:ind w:right="-283"/>
        <w:jc w:val="both"/>
        <w:rPr>
          <w:rFonts w:ascii="Arial" w:hAnsi="Arial" w:cs="Arial"/>
          <w:b/>
          <w:sz w:val="24"/>
          <w:szCs w:val="24"/>
          <w:u w:val="single"/>
        </w:rPr>
      </w:pPr>
    </w:p>
    <w:p w:rsidR="00DA10DF" w:rsidRPr="00DA10DF" w:rsidRDefault="00DA10DF" w:rsidP="00DA10DF">
      <w:pPr>
        <w:ind w:left="-1560" w:right="-283" w:firstLine="1560"/>
        <w:jc w:val="both"/>
        <w:rPr>
          <w:rFonts w:ascii="Arial" w:hAnsi="Arial" w:cs="Arial"/>
          <w:b/>
          <w:sz w:val="24"/>
          <w:szCs w:val="24"/>
          <w:u w:val="single"/>
        </w:rPr>
      </w:pPr>
      <w:r w:rsidRPr="00DA10DF">
        <w:rPr>
          <w:rFonts w:ascii="Arial" w:hAnsi="Arial" w:cs="Arial"/>
          <w:b/>
          <w:sz w:val="24"/>
          <w:szCs w:val="24"/>
          <w:u w:val="single"/>
        </w:rPr>
        <w:lastRenderedPageBreak/>
        <w:t xml:space="preserve">REQUISITOS GENERALES </w:t>
      </w:r>
    </w:p>
    <w:p w:rsidR="00DA10DF" w:rsidRPr="00DA10DF" w:rsidRDefault="00DA10DF" w:rsidP="00DA10DF">
      <w:pPr>
        <w:ind w:left="-1560" w:right="-283" w:firstLine="1560"/>
        <w:jc w:val="both"/>
        <w:rPr>
          <w:rFonts w:ascii="Arial" w:hAnsi="Arial" w:cs="Arial"/>
          <w:b/>
          <w:sz w:val="24"/>
          <w:szCs w:val="24"/>
          <w:u w:val="single"/>
        </w:rPr>
      </w:pPr>
    </w:p>
    <w:p w:rsidR="00DA10DF" w:rsidRPr="00DA10DF" w:rsidRDefault="00DA10DF" w:rsidP="00DA10DF">
      <w:pPr>
        <w:ind w:right="-284"/>
        <w:jc w:val="both"/>
        <w:rPr>
          <w:rFonts w:ascii="Arial" w:hAnsi="Arial" w:cs="Arial"/>
          <w:b/>
          <w:sz w:val="24"/>
          <w:szCs w:val="24"/>
        </w:rPr>
      </w:pPr>
      <w:r w:rsidRPr="00DA10DF">
        <w:rPr>
          <w:rFonts w:ascii="Arial" w:hAnsi="Arial" w:cs="Arial"/>
          <w:b/>
          <w:sz w:val="24"/>
          <w:szCs w:val="24"/>
        </w:rPr>
        <w:t>INFRAESTRUCTURA Y PERSONAL.</w:t>
      </w:r>
    </w:p>
    <w:p w:rsidR="00DA10DF" w:rsidRPr="00DA10DF" w:rsidRDefault="00DA10DF" w:rsidP="00DA10DF">
      <w:pPr>
        <w:ind w:right="-284"/>
        <w:jc w:val="both"/>
        <w:rPr>
          <w:rFonts w:ascii="Arial" w:hAnsi="Arial" w:cs="Arial"/>
          <w:b/>
          <w:sz w:val="24"/>
          <w:szCs w:val="24"/>
        </w:rPr>
      </w:pPr>
    </w:p>
    <w:p w:rsidR="00DA10DF" w:rsidRPr="00DA10DF" w:rsidRDefault="00DA10DF" w:rsidP="00DA10DF">
      <w:pPr>
        <w:ind w:right="-284"/>
        <w:jc w:val="both"/>
        <w:rPr>
          <w:rFonts w:ascii="Arial" w:hAnsi="Arial" w:cs="Arial"/>
          <w:b/>
          <w:sz w:val="24"/>
          <w:szCs w:val="24"/>
        </w:rPr>
      </w:pPr>
      <w:r w:rsidRPr="00DA10DF">
        <w:rPr>
          <w:rFonts w:ascii="Arial" w:hAnsi="Arial" w:cs="Arial"/>
          <w:sz w:val="24"/>
          <w:szCs w:val="24"/>
        </w:rPr>
        <w:t>El</w:t>
      </w:r>
      <w:r w:rsidRPr="00DA10DF">
        <w:rPr>
          <w:rFonts w:ascii="Arial" w:hAnsi="Arial" w:cs="Arial"/>
          <w:b/>
          <w:sz w:val="24"/>
          <w:szCs w:val="24"/>
        </w:rPr>
        <w:t xml:space="preserve"> “LICITANTE”:</w:t>
      </w:r>
    </w:p>
    <w:p w:rsidR="00DA10DF" w:rsidRPr="00DA10DF" w:rsidRDefault="00DA10DF" w:rsidP="00DA10DF">
      <w:pPr>
        <w:ind w:right="-284"/>
        <w:jc w:val="both"/>
        <w:rPr>
          <w:rFonts w:ascii="Arial" w:hAnsi="Arial" w:cs="Arial"/>
          <w:sz w:val="24"/>
          <w:szCs w:val="24"/>
        </w:rPr>
      </w:pPr>
      <w:r w:rsidRPr="00DA10DF">
        <w:rPr>
          <w:rFonts w:ascii="Arial" w:hAnsi="Arial" w:cs="Arial"/>
          <w:sz w:val="24"/>
          <w:szCs w:val="24"/>
        </w:rPr>
        <w:t>-Realizará los servicios objeto de esta licitación con instalaciones, equipo, materiales de su propiedad.</w:t>
      </w:r>
    </w:p>
    <w:p w:rsidR="00DA10DF" w:rsidRPr="00DA10DF" w:rsidRDefault="00DA10DF" w:rsidP="00DA10DF">
      <w:pPr>
        <w:ind w:right="-284"/>
        <w:jc w:val="both"/>
        <w:rPr>
          <w:rFonts w:ascii="Arial" w:hAnsi="Arial" w:cs="Arial"/>
          <w:sz w:val="24"/>
          <w:szCs w:val="24"/>
        </w:rPr>
      </w:pPr>
    </w:p>
    <w:p w:rsidR="00DA10DF" w:rsidRPr="00DA10DF" w:rsidRDefault="00DA10DF" w:rsidP="00DA10DF">
      <w:pPr>
        <w:ind w:right="-284"/>
        <w:jc w:val="both"/>
        <w:rPr>
          <w:rFonts w:ascii="Arial" w:hAnsi="Arial" w:cs="Arial"/>
          <w:b/>
          <w:sz w:val="24"/>
          <w:szCs w:val="24"/>
        </w:rPr>
      </w:pPr>
      <w:r w:rsidRPr="00DA10DF">
        <w:rPr>
          <w:rFonts w:ascii="Arial" w:hAnsi="Arial" w:cs="Arial"/>
          <w:sz w:val="24"/>
          <w:szCs w:val="24"/>
        </w:rPr>
        <w:t>-Realizará los servicios materia de estas bases con sus empleados, por lo que no será considerado para los efectos del artículo 13 de la Ley Federal del Trabajo como intermediario o representante del “</w:t>
      </w:r>
      <w:r w:rsidRPr="00DA10DF">
        <w:rPr>
          <w:rFonts w:ascii="Arial" w:hAnsi="Arial" w:cs="Arial"/>
          <w:b/>
          <w:sz w:val="24"/>
          <w:szCs w:val="24"/>
        </w:rPr>
        <w:t>ISSSTECALI”.</w:t>
      </w:r>
    </w:p>
    <w:p w:rsidR="00DA10DF" w:rsidRPr="00DA10DF" w:rsidRDefault="00DA10DF" w:rsidP="00DA10DF">
      <w:pPr>
        <w:ind w:right="-284"/>
        <w:jc w:val="both"/>
        <w:rPr>
          <w:rFonts w:ascii="Arial" w:hAnsi="Arial" w:cs="Arial"/>
          <w:b/>
          <w:sz w:val="24"/>
          <w:szCs w:val="24"/>
        </w:rPr>
      </w:pPr>
    </w:p>
    <w:p w:rsidR="00DA10DF" w:rsidRPr="00DA10DF" w:rsidRDefault="00DA10DF" w:rsidP="00DA10DF">
      <w:pPr>
        <w:ind w:right="-284"/>
        <w:jc w:val="both"/>
        <w:rPr>
          <w:rFonts w:ascii="Arial" w:hAnsi="Arial" w:cs="Arial"/>
          <w:sz w:val="24"/>
          <w:szCs w:val="24"/>
        </w:rPr>
      </w:pPr>
      <w:r w:rsidRPr="00DA10DF">
        <w:rPr>
          <w:rFonts w:ascii="Arial" w:hAnsi="Arial" w:cs="Arial"/>
          <w:b/>
          <w:sz w:val="24"/>
          <w:szCs w:val="24"/>
        </w:rPr>
        <w:t>-</w:t>
      </w:r>
      <w:r w:rsidRPr="00DA10DF">
        <w:rPr>
          <w:rFonts w:ascii="Arial" w:hAnsi="Arial" w:cs="Arial"/>
          <w:sz w:val="24"/>
          <w:szCs w:val="24"/>
        </w:rPr>
        <w:t xml:space="preserve">Deberá contar con una plantilla de personal suficiente que garantice la prestación del servicio en los términos que se desprenden de estas bases. </w:t>
      </w:r>
    </w:p>
    <w:p w:rsidR="00DA10DF" w:rsidRPr="00DA10DF" w:rsidRDefault="00DA10DF" w:rsidP="00DA10DF">
      <w:pPr>
        <w:ind w:right="-284"/>
        <w:jc w:val="both"/>
        <w:rPr>
          <w:rFonts w:ascii="Arial" w:hAnsi="Arial" w:cs="Arial"/>
          <w:b/>
          <w:sz w:val="24"/>
          <w:szCs w:val="24"/>
        </w:rPr>
      </w:pPr>
    </w:p>
    <w:p w:rsidR="00DA10DF" w:rsidRPr="00DA10DF" w:rsidRDefault="00DA10DF" w:rsidP="00DA10DF">
      <w:pPr>
        <w:pStyle w:val="Textoindependiente3"/>
        <w:ind w:right="-284"/>
        <w:rPr>
          <w:rFonts w:ascii="Arial" w:hAnsi="Arial" w:cs="Arial"/>
          <w:sz w:val="24"/>
          <w:szCs w:val="24"/>
        </w:rPr>
      </w:pPr>
      <w:r w:rsidRPr="00DA10DF">
        <w:rPr>
          <w:rFonts w:ascii="Arial" w:hAnsi="Arial" w:cs="Arial"/>
          <w:b/>
          <w:sz w:val="24"/>
          <w:szCs w:val="24"/>
        </w:rPr>
        <w:t>SUPERVISIÓN.</w:t>
      </w:r>
    </w:p>
    <w:p w:rsidR="00DA10DF" w:rsidRPr="00DA10DF" w:rsidRDefault="00DA10DF" w:rsidP="00DA10DF">
      <w:pPr>
        <w:pStyle w:val="Textoindependiente3"/>
        <w:ind w:right="-284"/>
        <w:rPr>
          <w:rFonts w:ascii="Arial" w:hAnsi="Arial" w:cs="Arial"/>
          <w:sz w:val="24"/>
          <w:szCs w:val="24"/>
        </w:rPr>
      </w:pPr>
    </w:p>
    <w:p w:rsidR="00DA10DF" w:rsidRPr="00DA10DF" w:rsidRDefault="00DA10DF" w:rsidP="00DA10DF">
      <w:pPr>
        <w:pStyle w:val="Textoindependiente3"/>
        <w:ind w:right="-284"/>
        <w:rPr>
          <w:rFonts w:ascii="Arial" w:hAnsi="Arial" w:cs="Arial"/>
          <w:sz w:val="24"/>
          <w:szCs w:val="24"/>
        </w:rPr>
      </w:pPr>
      <w:r w:rsidRPr="00DA10DF">
        <w:rPr>
          <w:rFonts w:ascii="Arial" w:hAnsi="Arial" w:cs="Arial"/>
          <w:sz w:val="24"/>
          <w:szCs w:val="24"/>
        </w:rPr>
        <w:t xml:space="preserve">Se podrán realizar visitas de inspección y supervisión sin previo aviso, por parte del personal que indique del </w:t>
      </w:r>
      <w:r w:rsidRPr="00DA10DF">
        <w:rPr>
          <w:rFonts w:ascii="Arial" w:hAnsi="Arial" w:cs="Arial"/>
          <w:b/>
          <w:sz w:val="24"/>
          <w:szCs w:val="24"/>
        </w:rPr>
        <w:t>“ISSSTECALI”,</w:t>
      </w:r>
      <w:r w:rsidRPr="00DA10DF">
        <w:rPr>
          <w:rFonts w:ascii="Arial" w:hAnsi="Arial" w:cs="Arial"/>
          <w:sz w:val="24"/>
          <w:szCs w:val="24"/>
        </w:rPr>
        <w:t xml:space="preserve"> esto para confirmar que la prestación del servicio se desarrolle eficazmente y conforme a lo contratado, del cual se levantará un reporte firmado en la visita de supervisión, y en caso de detectarse anomalías en la prestación del servicio se notificará al “</w:t>
      </w:r>
      <w:r w:rsidRPr="00DA10DF">
        <w:rPr>
          <w:rFonts w:ascii="Arial" w:hAnsi="Arial" w:cs="Arial"/>
          <w:b/>
          <w:sz w:val="24"/>
          <w:szCs w:val="24"/>
        </w:rPr>
        <w:t xml:space="preserve">LICITANTE” </w:t>
      </w:r>
      <w:r w:rsidRPr="00DA10DF">
        <w:rPr>
          <w:rFonts w:ascii="Arial" w:hAnsi="Arial" w:cs="Arial"/>
          <w:sz w:val="24"/>
          <w:szCs w:val="24"/>
        </w:rPr>
        <w:t>al que se le haya adjudicado el contrato,</w:t>
      </w:r>
      <w:r w:rsidRPr="00DA10DF">
        <w:rPr>
          <w:rFonts w:ascii="Arial" w:hAnsi="Arial" w:cs="Arial"/>
          <w:b/>
          <w:sz w:val="24"/>
          <w:szCs w:val="24"/>
        </w:rPr>
        <w:t xml:space="preserve"> </w:t>
      </w:r>
      <w:r w:rsidRPr="00DA10DF">
        <w:rPr>
          <w:rFonts w:ascii="Arial" w:hAnsi="Arial" w:cs="Arial"/>
          <w:sz w:val="24"/>
          <w:szCs w:val="24"/>
        </w:rPr>
        <w:t>para que sean corregidas de manera inmediata. En el entendido de que en caso de reincidencias en las anomalías detectadas será causal de rescisión del contrato.</w:t>
      </w:r>
    </w:p>
    <w:p w:rsidR="00DA10DF" w:rsidRPr="00DA10DF" w:rsidRDefault="00DA10DF" w:rsidP="00DA10DF">
      <w:pPr>
        <w:pStyle w:val="Textoindependiente3"/>
        <w:ind w:right="-284"/>
        <w:rPr>
          <w:rFonts w:ascii="Arial" w:hAnsi="Arial" w:cs="Arial"/>
          <w:sz w:val="24"/>
          <w:szCs w:val="24"/>
        </w:rPr>
      </w:pPr>
    </w:p>
    <w:p w:rsidR="00DA10DF" w:rsidRPr="00DA10DF" w:rsidRDefault="00DA10DF" w:rsidP="00DA10DF">
      <w:pPr>
        <w:pStyle w:val="1"/>
        <w:jc w:val="both"/>
        <w:rPr>
          <w:rFonts w:ascii="Arial" w:hAnsi="Arial" w:cs="Arial"/>
          <w:sz w:val="24"/>
          <w:szCs w:val="24"/>
        </w:rPr>
      </w:pPr>
      <w:r w:rsidRPr="00DA10DF">
        <w:rPr>
          <w:rFonts w:ascii="Arial" w:hAnsi="Arial" w:cs="Arial"/>
          <w:sz w:val="24"/>
          <w:szCs w:val="24"/>
        </w:rPr>
        <w:t>FORMA, PLAZOS, ACEPTACIÓN Y ESTIPULACIONES PARA LA PRESTACIÓN DE LOS SERVICIOS.</w:t>
      </w:r>
    </w:p>
    <w:p w:rsidR="00DA10DF" w:rsidRPr="00DA10DF" w:rsidRDefault="00DA10DF" w:rsidP="00DA10DF">
      <w:pPr>
        <w:pStyle w:val="1"/>
        <w:jc w:val="both"/>
        <w:rPr>
          <w:rFonts w:ascii="Arial" w:hAnsi="Arial" w:cs="Arial"/>
          <w:b w:val="0"/>
          <w:sz w:val="24"/>
          <w:szCs w:val="24"/>
        </w:rPr>
      </w:pPr>
    </w:p>
    <w:p w:rsidR="00DA10DF" w:rsidRPr="00DA10DF" w:rsidRDefault="00DA10DF" w:rsidP="00DA10DF">
      <w:pPr>
        <w:widowControl w:val="0"/>
        <w:tabs>
          <w:tab w:val="left" w:pos="1200"/>
        </w:tabs>
        <w:spacing w:line="23" w:lineRule="atLeast"/>
        <w:ind w:right="-283"/>
        <w:jc w:val="both"/>
        <w:rPr>
          <w:rFonts w:ascii="Arial" w:hAnsi="Arial" w:cs="Arial"/>
          <w:b/>
          <w:bCs/>
          <w:color w:val="000000"/>
          <w:sz w:val="24"/>
          <w:szCs w:val="24"/>
          <w:lang w:val="es-ES"/>
        </w:rPr>
      </w:pPr>
      <w:r w:rsidRPr="00DA10DF">
        <w:rPr>
          <w:rFonts w:ascii="Arial" w:hAnsi="Arial" w:cs="Arial"/>
          <w:bCs/>
          <w:color w:val="000000"/>
          <w:sz w:val="24"/>
          <w:szCs w:val="24"/>
          <w:lang w:val="es-ES"/>
        </w:rPr>
        <w:t>El servicio será prestado por</w:t>
      </w:r>
      <w:r w:rsidRPr="00DA10DF">
        <w:rPr>
          <w:rFonts w:ascii="Arial" w:hAnsi="Arial" w:cs="Arial"/>
          <w:b/>
          <w:bCs/>
          <w:color w:val="000000"/>
          <w:sz w:val="24"/>
          <w:szCs w:val="24"/>
          <w:lang w:val="es-ES"/>
        </w:rPr>
        <w:t xml:space="preserve"> </w:t>
      </w:r>
      <w:r w:rsidRPr="00DA10DF">
        <w:rPr>
          <w:rFonts w:ascii="Arial" w:hAnsi="Arial" w:cs="Arial"/>
          <w:bCs/>
          <w:color w:val="000000"/>
          <w:sz w:val="24"/>
          <w:szCs w:val="24"/>
          <w:lang w:val="es-ES"/>
        </w:rPr>
        <w:t>el</w:t>
      </w:r>
      <w:r w:rsidRPr="00DA10DF">
        <w:rPr>
          <w:rFonts w:ascii="Arial" w:hAnsi="Arial" w:cs="Arial"/>
          <w:b/>
          <w:bCs/>
          <w:color w:val="000000"/>
          <w:sz w:val="24"/>
          <w:szCs w:val="24"/>
          <w:lang w:val="es-ES"/>
        </w:rPr>
        <w:t xml:space="preserve"> “LICITANTE” </w:t>
      </w:r>
      <w:r w:rsidRPr="00DA10DF">
        <w:rPr>
          <w:rFonts w:ascii="Arial" w:hAnsi="Arial" w:cs="Arial"/>
          <w:bCs/>
          <w:color w:val="000000"/>
          <w:sz w:val="24"/>
          <w:szCs w:val="24"/>
          <w:lang w:val="es-ES"/>
        </w:rPr>
        <w:t>al que se le adjudique el contrato</w:t>
      </w:r>
      <w:r w:rsidRPr="00DA10DF">
        <w:rPr>
          <w:rFonts w:ascii="Arial" w:hAnsi="Arial" w:cs="Arial"/>
          <w:b/>
          <w:bCs/>
          <w:color w:val="000000"/>
          <w:sz w:val="24"/>
          <w:szCs w:val="24"/>
          <w:lang w:val="es-ES"/>
        </w:rPr>
        <w:t xml:space="preserve">, </w:t>
      </w:r>
      <w:r w:rsidRPr="00DA10DF">
        <w:rPr>
          <w:rFonts w:ascii="Arial" w:hAnsi="Arial" w:cs="Arial"/>
          <w:bCs/>
          <w:color w:val="000000"/>
          <w:sz w:val="24"/>
          <w:szCs w:val="24"/>
          <w:lang w:val="es-ES"/>
        </w:rPr>
        <w:t>acorde con los estudios-servicios que integran cada partida (especialidad) y</w:t>
      </w:r>
      <w:r w:rsidRPr="00DA10DF">
        <w:rPr>
          <w:rFonts w:ascii="Arial" w:hAnsi="Arial" w:cs="Arial"/>
          <w:b/>
          <w:bCs/>
          <w:color w:val="000000"/>
          <w:sz w:val="24"/>
          <w:szCs w:val="24"/>
          <w:lang w:val="es-ES"/>
        </w:rPr>
        <w:t xml:space="preserve"> </w:t>
      </w:r>
      <w:r w:rsidRPr="00DA10DF">
        <w:rPr>
          <w:rFonts w:ascii="Arial" w:hAnsi="Arial" w:cs="Arial"/>
          <w:bCs/>
          <w:color w:val="000000"/>
          <w:sz w:val="24"/>
          <w:szCs w:val="24"/>
          <w:lang w:val="es-ES"/>
        </w:rPr>
        <w:t xml:space="preserve">conforme a las necesidades de las unidades médicas de </w:t>
      </w:r>
      <w:r w:rsidRPr="00DA10DF">
        <w:rPr>
          <w:rFonts w:ascii="Arial" w:hAnsi="Arial" w:cs="Arial"/>
          <w:b/>
          <w:bCs/>
          <w:color w:val="000000"/>
          <w:sz w:val="24"/>
          <w:szCs w:val="24"/>
          <w:lang w:val="es-ES"/>
        </w:rPr>
        <w:t>“EL ISSSTECALI”.</w:t>
      </w:r>
    </w:p>
    <w:p w:rsidR="00DA10DF" w:rsidRPr="00DA10DF" w:rsidRDefault="00DA10DF" w:rsidP="00DA10DF">
      <w:pPr>
        <w:widowControl w:val="0"/>
        <w:tabs>
          <w:tab w:val="left" w:pos="1200"/>
        </w:tabs>
        <w:spacing w:line="23" w:lineRule="atLeast"/>
        <w:ind w:right="-283"/>
        <w:jc w:val="both"/>
        <w:rPr>
          <w:rFonts w:ascii="Arial" w:hAnsi="Arial" w:cs="Arial"/>
          <w:b/>
          <w:bCs/>
          <w:color w:val="000000"/>
          <w:sz w:val="24"/>
          <w:szCs w:val="24"/>
          <w:lang w:val="es-ES"/>
        </w:rPr>
      </w:pPr>
    </w:p>
    <w:p w:rsidR="00DA10DF" w:rsidRPr="00DA10DF" w:rsidRDefault="00DA10DF" w:rsidP="00DA10DF">
      <w:pPr>
        <w:widowControl w:val="0"/>
        <w:tabs>
          <w:tab w:val="left" w:pos="1200"/>
        </w:tabs>
        <w:spacing w:line="23" w:lineRule="atLeast"/>
        <w:ind w:right="-283"/>
        <w:jc w:val="both"/>
        <w:rPr>
          <w:rFonts w:ascii="Arial" w:hAnsi="Arial" w:cs="Arial"/>
          <w:bCs/>
          <w:color w:val="000000"/>
          <w:sz w:val="24"/>
          <w:szCs w:val="24"/>
          <w:lang w:val="es-ES"/>
        </w:rPr>
      </w:pPr>
      <w:r w:rsidRPr="00DA10DF">
        <w:rPr>
          <w:rFonts w:ascii="Arial" w:hAnsi="Arial" w:cs="Arial"/>
          <w:bCs/>
          <w:color w:val="000000"/>
          <w:sz w:val="24"/>
          <w:szCs w:val="24"/>
          <w:lang w:val="es-ES"/>
        </w:rPr>
        <w:t>El</w:t>
      </w:r>
      <w:r w:rsidRPr="00DA10DF">
        <w:rPr>
          <w:rFonts w:ascii="Arial" w:hAnsi="Arial" w:cs="Arial"/>
          <w:b/>
          <w:bCs/>
          <w:color w:val="000000"/>
          <w:sz w:val="24"/>
          <w:szCs w:val="24"/>
          <w:lang w:val="es-ES"/>
        </w:rPr>
        <w:t xml:space="preserve"> “ISSSTECALI” </w:t>
      </w:r>
      <w:r w:rsidRPr="00DA10DF">
        <w:rPr>
          <w:rFonts w:ascii="Arial" w:hAnsi="Arial" w:cs="Arial"/>
          <w:bCs/>
          <w:color w:val="000000"/>
          <w:sz w:val="24"/>
          <w:szCs w:val="24"/>
          <w:lang w:val="es-ES"/>
        </w:rPr>
        <w:t>solicitará el servicio de que se trate,</w:t>
      </w:r>
      <w:r w:rsidRPr="00DA10DF">
        <w:rPr>
          <w:rFonts w:ascii="Arial" w:hAnsi="Arial" w:cs="Arial"/>
          <w:b/>
          <w:bCs/>
          <w:color w:val="000000"/>
          <w:sz w:val="24"/>
          <w:szCs w:val="24"/>
          <w:lang w:val="es-ES"/>
        </w:rPr>
        <w:t xml:space="preserve"> </w:t>
      </w:r>
      <w:r w:rsidRPr="00DA10DF">
        <w:rPr>
          <w:rFonts w:ascii="Arial" w:hAnsi="Arial" w:cs="Arial"/>
          <w:bCs/>
          <w:color w:val="000000"/>
          <w:sz w:val="24"/>
          <w:szCs w:val="24"/>
          <w:lang w:val="es-ES"/>
        </w:rPr>
        <w:t xml:space="preserve">mediante la elaboración de solicitudes en formatos SM-3, autorizados por la dirección de la unidad médica solicitante. El formato SM-3, se proporcionará al derechohabiente para su presentación al </w:t>
      </w:r>
      <w:r w:rsidRPr="00DA10DF">
        <w:rPr>
          <w:rFonts w:ascii="Arial" w:hAnsi="Arial" w:cs="Arial"/>
          <w:b/>
          <w:bCs/>
          <w:color w:val="000000"/>
          <w:sz w:val="24"/>
          <w:szCs w:val="24"/>
          <w:lang w:val="es-ES"/>
        </w:rPr>
        <w:t>“LICITANTE”</w:t>
      </w:r>
      <w:r w:rsidRPr="00DA10DF">
        <w:rPr>
          <w:rFonts w:ascii="Arial" w:hAnsi="Arial" w:cs="Arial"/>
          <w:bCs/>
          <w:color w:val="000000"/>
          <w:sz w:val="24"/>
          <w:szCs w:val="24"/>
          <w:lang w:val="es-ES"/>
        </w:rPr>
        <w:t xml:space="preserve"> al que se le adjudique el contrato, y este último realice el servicio. </w:t>
      </w:r>
    </w:p>
    <w:p w:rsidR="00DA10DF" w:rsidRPr="00DA10DF" w:rsidRDefault="00DA10DF" w:rsidP="00DA10DF">
      <w:pPr>
        <w:ind w:right="-283"/>
        <w:jc w:val="both"/>
        <w:rPr>
          <w:rFonts w:ascii="Arial" w:hAnsi="Arial" w:cs="Arial"/>
          <w:bCs/>
          <w:color w:val="000000"/>
          <w:sz w:val="24"/>
          <w:szCs w:val="24"/>
          <w:lang w:val="es-ES"/>
        </w:rPr>
      </w:pPr>
    </w:p>
    <w:p w:rsidR="00DA10DF" w:rsidRPr="00DA10DF" w:rsidRDefault="00DA10DF" w:rsidP="00DA10DF">
      <w:pPr>
        <w:ind w:right="-283"/>
        <w:jc w:val="both"/>
        <w:rPr>
          <w:rFonts w:ascii="Arial" w:hAnsi="Arial" w:cs="Arial"/>
          <w:sz w:val="24"/>
          <w:szCs w:val="24"/>
        </w:rPr>
      </w:pPr>
      <w:r w:rsidRPr="00DA10DF">
        <w:rPr>
          <w:rFonts w:ascii="Arial" w:hAnsi="Arial" w:cs="Arial"/>
          <w:bCs/>
          <w:color w:val="000000"/>
          <w:sz w:val="24"/>
          <w:szCs w:val="24"/>
          <w:lang w:val="es-ES"/>
        </w:rPr>
        <w:t>El</w:t>
      </w:r>
      <w:r w:rsidRPr="00DA10DF">
        <w:rPr>
          <w:rFonts w:ascii="Arial" w:hAnsi="Arial" w:cs="Arial"/>
          <w:b/>
          <w:bCs/>
          <w:color w:val="000000"/>
          <w:sz w:val="24"/>
          <w:szCs w:val="24"/>
          <w:lang w:val="es-ES"/>
        </w:rPr>
        <w:t xml:space="preserve"> “LICITANTE”</w:t>
      </w:r>
      <w:r w:rsidRPr="00DA10DF">
        <w:rPr>
          <w:rFonts w:ascii="Arial" w:hAnsi="Arial" w:cs="Arial"/>
          <w:bCs/>
          <w:color w:val="000000"/>
          <w:sz w:val="24"/>
          <w:szCs w:val="24"/>
          <w:lang w:val="es-ES"/>
        </w:rPr>
        <w:t xml:space="preserve"> al que se le adjudique el contrato, </w:t>
      </w:r>
      <w:r w:rsidRPr="00DA10DF">
        <w:rPr>
          <w:rFonts w:ascii="Arial" w:hAnsi="Arial" w:cs="Arial"/>
          <w:sz w:val="24"/>
          <w:szCs w:val="24"/>
        </w:rPr>
        <w:t xml:space="preserve">atenderá al paciente que le remita el </w:t>
      </w:r>
      <w:r w:rsidRPr="00DA10DF">
        <w:rPr>
          <w:rFonts w:ascii="Arial" w:hAnsi="Arial" w:cs="Arial"/>
          <w:b/>
          <w:sz w:val="24"/>
          <w:szCs w:val="24"/>
        </w:rPr>
        <w:t xml:space="preserve">“ISSSTECALI” </w:t>
      </w:r>
      <w:r w:rsidRPr="00DA10DF">
        <w:rPr>
          <w:rFonts w:ascii="Arial" w:hAnsi="Arial" w:cs="Arial"/>
          <w:sz w:val="24"/>
          <w:szCs w:val="24"/>
        </w:rPr>
        <w:t xml:space="preserve">previa cita. </w:t>
      </w:r>
    </w:p>
    <w:p w:rsidR="00DA10DF" w:rsidRPr="00DA10DF" w:rsidRDefault="00DA10DF" w:rsidP="00DA10DF">
      <w:pPr>
        <w:widowControl w:val="0"/>
        <w:tabs>
          <w:tab w:val="left" w:pos="1200"/>
        </w:tabs>
        <w:spacing w:line="23" w:lineRule="atLeast"/>
        <w:ind w:right="-283"/>
        <w:jc w:val="both"/>
        <w:rPr>
          <w:rFonts w:ascii="Arial" w:hAnsi="Arial" w:cs="Arial"/>
          <w:bCs/>
          <w:color w:val="000000"/>
          <w:sz w:val="24"/>
          <w:szCs w:val="24"/>
          <w:lang w:val="es-ES"/>
        </w:rPr>
      </w:pPr>
    </w:p>
    <w:p w:rsidR="00DA10DF" w:rsidRPr="00DA10DF" w:rsidRDefault="00DA10DF" w:rsidP="00DA10DF">
      <w:pPr>
        <w:widowControl w:val="0"/>
        <w:tabs>
          <w:tab w:val="left" w:pos="1200"/>
        </w:tabs>
        <w:spacing w:line="23" w:lineRule="atLeast"/>
        <w:ind w:right="-283"/>
        <w:jc w:val="both"/>
        <w:rPr>
          <w:rFonts w:ascii="Arial" w:hAnsi="Arial" w:cs="Arial"/>
          <w:bCs/>
          <w:color w:val="000000"/>
          <w:sz w:val="24"/>
          <w:szCs w:val="24"/>
          <w:lang w:val="es-ES"/>
        </w:rPr>
      </w:pPr>
      <w:r w:rsidRPr="00DA10DF">
        <w:rPr>
          <w:rFonts w:ascii="Arial" w:hAnsi="Arial" w:cs="Arial"/>
          <w:bCs/>
          <w:color w:val="000000"/>
          <w:sz w:val="24"/>
          <w:szCs w:val="24"/>
          <w:lang w:val="es-ES"/>
        </w:rPr>
        <w:t>El</w:t>
      </w:r>
      <w:r w:rsidRPr="00DA10DF">
        <w:rPr>
          <w:rFonts w:ascii="Arial" w:hAnsi="Arial" w:cs="Arial"/>
          <w:b/>
          <w:bCs/>
          <w:color w:val="000000"/>
          <w:sz w:val="24"/>
          <w:szCs w:val="24"/>
          <w:lang w:val="es-ES"/>
        </w:rPr>
        <w:t xml:space="preserve"> “LICITANTE”</w:t>
      </w:r>
      <w:r w:rsidRPr="00DA10DF">
        <w:rPr>
          <w:rFonts w:ascii="Arial" w:hAnsi="Arial" w:cs="Arial"/>
          <w:bCs/>
          <w:color w:val="000000"/>
          <w:sz w:val="24"/>
          <w:szCs w:val="24"/>
          <w:lang w:val="es-ES"/>
        </w:rPr>
        <w:t xml:space="preserve"> al que se le adjudique el contrato,</w:t>
      </w:r>
      <w:r w:rsidRPr="00DA10DF">
        <w:rPr>
          <w:rFonts w:ascii="Arial" w:hAnsi="Arial" w:cs="Arial"/>
          <w:color w:val="000000"/>
          <w:sz w:val="24"/>
          <w:szCs w:val="24"/>
          <w:lang w:val="es-ES"/>
        </w:rPr>
        <w:t xml:space="preserve"> se obliga a prestar únicamente los servicios contratados a los derechohabientes del </w:t>
      </w:r>
      <w:r w:rsidRPr="00DA10DF">
        <w:rPr>
          <w:rFonts w:ascii="Arial" w:hAnsi="Arial" w:cs="Arial"/>
          <w:b/>
          <w:bCs/>
          <w:color w:val="000000"/>
          <w:sz w:val="24"/>
          <w:szCs w:val="24"/>
          <w:lang w:val="es-ES"/>
        </w:rPr>
        <w:t>“ISSSTECALI”</w:t>
      </w:r>
      <w:r w:rsidRPr="00DA10DF">
        <w:rPr>
          <w:rFonts w:ascii="Arial" w:hAnsi="Arial" w:cs="Arial"/>
          <w:color w:val="000000"/>
          <w:sz w:val="24"/>
          <w:szCs w:val="24"/>
          <w:lang w:val="es-ES"/>
        </w:rPr>
        <w:t xml:space="preserve"> que le presenten los siguientes documentos:</w:t>
      </w:r>
    </w:p>
    <w:p w:rsidR="00DA10DF" w:rsidRPr="00DA10DF" w:rsidRDefault="00DA10DF" w:rsidP="00DA10DF">
      <w:pPr>
        <w:widowControl w:val="0"/>
        <w:tabs>
          <w:tab w:val="left" w:pos="1200"/>
        </w:tabs>
        <w:spacing w:line="23" w:lineRule="atLeast"/>
        <w:ind w:right="-283"/>
        <w:jc w:val="both"/>
        <w:rPr>
          <w:rFonts w:ascii="Arial" w:hAnsi="Arial" w:cs="Arial"/>
          <w:b/>
          <w:bCs/>
          <w:color w:val="000000"/>
          <w:sz w:val="24"/>
          <w:szCs w:val="24"/>
          <w:lang w:val="es-ES"/>
        </w:rPr>
      </w:pPr>
    </w:p>
    <w:p w:rsidR="00DA10DF" w:rsidRPr="00DA10DF" w:rsidRDefault="00DA10DF" w:rsidP="00DA10DF">
      <w:pPr>
        <w:widowControl w:val="0"/>
        <w:tabs>
          <w:tab w:val="left" w:pos="1441"/>
          <w:tab w:val="left" w:pos="1740"/>
        </w:tabs>
        <w:spacing w:line="23" w:lineRule="atLeast"/>
        <w:ind w:right="-283"/>
        <w:jc w:val="both"/>
        <w:rPr>
          <w:rFonts w:ascii="Arial" w:hAnsi="Arial" w:cs="Arial"/>
          <w:b/>
          <w:bCs/>
          <w:color w:val="000000"/>
          <w:sz w:val="24"/>
          <w:szCs w:val="24"/>
          <w:lang w:val="es-ES"/>
        </w:rPr>
      </w:pPr>
      <w:r w:rsidRPr="00DA10DF">
        <w:rPr>
          <w:rFonts w:ascii="Arial" w:hAnsi="Arial" w:cs="Arial"/>
          <w:b/>
          <w:bCs/>
          <w:color w:val="000000"/>
          <w:sz w:val="24"/>
          <w:szCs w:val="24"/>
          <w:lang w:val="es-ES"/>
        </w:rPr>
        <w:t xml:space="preserve">A) </w:t>
      </w:r>
      <w:r w:rsidRPr="00DA10DF">
        <w:rPr>
          <w:rFonts w:ascii="Arial" w:hAnsi="Arial" w:cs="Arial"/>
          <w:color w:val="000000"/>
          <w:sz w:val="24"/>
          <w:szCs w:val="24"/>
          <w:lang w:val="es-ES"/>
        </w:rPr>
        <w:t>Solicitud de servicios médicos (SM</w:t>
      </w:r>
      <w:r w:rsidRPr="00DA10DF">
        <w:rPr>
          <w:rFonts w:ascii="Arial" w:hAnsi="Arial" w:cs="Arial"/>
          <w:color w:val="000000"/>
          <w:sz w:val="24"/>
          <w:szCs w:val="24"/>
          <w:lang w:val="es-ES"/>
        </w:rPr>
        <w:noBreakHyphen/>
        <w:t xml:space="preserve">3) vigente, expedido por la unidad médica del </w:t>
      </w:r>
      <w:r w:rsidRPr="00DA10DF">
        <w:rPr>
          <w:rFonts w:ascii="Arial" w:hAnsi="Arial" w:cs="Arial"/>
          <w:b/>
          <w:bCs/>
          <w:color w:val="000000"/>
          <w:sz w:val="24"/>
          <w:szCs w:val="24"/>
          <w:lang w:val="es-ES"/>
        </w:rPr>
        <w:lastRenderedPageBreak/>
        <w:t>“ISSSTECALI”</w:t>
      </w:r>
      <w:r w:rsidRPr="00DA10DF">
        <w:rPr>
          <w:rFonts w:ascii="Arial" w:hAnsi="Arial" w:cs="Arial"/>
          <w:color w:val="000000"/>
          <w:sz w:val="24"/>
          <w:szCs w:val="24"/>
          <w:lang w:val="es-ES"/>
        </w:rPr>
        <w:t xml:space="preserve">. Documento que deberá estar debidamente </w:t>
      </w:r>
      <w:proofErr w:type="spellStart"/>
      <w:r w:rsidRPr="00DA10DF">
        <w:rPr>
          <w:rFonts w:ascii="Arial" w:hAnsi="Arial" w:cs="Arial"/>
          <w:color w:val="000000"/>
          <w:sz w:val="24"/>
          <w:szCs w:val="24"/>
          <w:lang w:val="es-ES"/>
        </w:rPr>
        <w:t>requisitado</w:t>
      </w:r>
      <w:proofErr w:type="spellEnd"/>
      <w:r w:rsidRPr="00DA10DF">
        <w:rPr>
          <w:rFonts w:ascii="Arial" w:hAnsi="Arial" w:cs="Arial"/>
          <w:color w:val="000000"/>
          <w:sz w:val="24"/>
          <w:szCs w:val="24"/>
          <w:lang w:val="es-ES"/>
        </w:rPr>
        <w:t xml:space="preserve"> y con las firmas de los funcionarios autorizados para tal efecto.</w:t>
      </w:r>
    </w:p>
    <w:p w:rsidR="00DA10DF" w:rsidRPr="00DA10DF" w:rsidRDefault="00DA10DF" w:rsidP="00DA10DF">
      <w:pPr>
        <w:widowControl w:val="0"/>
        <w:tabs>
          <w:tab w:val="left" w:pos="1441"/>
          <w:tab w:val="left" w:pos="1920"/>
        </w:tabs>
        <w:spacing w:line="23" w:lineRule="atLeast"/>
        <w:ind w:right="-283"/>
        <w:jc w:val="both"/>
        <w:rPr>
          <w:rFonts w:ascii="Arial" w:hAnsi="Arial" w:cs="Arial"/>
          <w:sz w:val="24"/>
          <w:szCs w:val="24"/>
          <w:lang w:val="es-ES"/>
        </w:rPr>
      </w:pPr>
    </w:p>
    <w:p w:rsidR="00DA10DF" w:rsidRPr="00DA10DF" w:rsidRDefault="00DA10DF" w:rsidP="00DA10DF">
      <w:pPr>
        <w:widowControl w:val="0"/>
        <w:tabs>
          <w:tab w:val="left" w:pos="1441"/>
          <w:tab w:val="left" w:pos="1920"/>
        </w:tabs>
        <w:spacing w:line="23" w:lineRule="atLeast"/>
        <w:ind w:right="-283"/>
        <w:jc w:val="both"/>
        <w:rPr>
          <w:rFonts w:ascii="Arial" w:hAnsi="Arial" w:cs="Arial"/>
          <w:color w:val="000000"/>
          <w:sz w:val="24"/>
          <w:szCs w:val="24"/>
          <w:lang w:val="es-ES"/>
        </w:rPr>
      </w:pPr>
      <w:r w:rsidRPr="00DA10DF">
        <w:rPr>
          <w:rFonts w:ascii="Arial" w:hAnsi="Arial" w:cs="Arial"/>
          <w:b/>
          <w:bCs/>
          <w:color w:val="000000"/>
          <w:sz w:val="24"/>
          <w:szCs w:val="24"/>
          <w:lang w:val="es-ES"/>
        </w:rPr>
        <w:t xml:space="preserve">B) </w:t>
      </w:r>
      <w:r w:rsidRPr="00DA10DF">
        <w:rPr>
          <w:rFonts w:ascii="Arial" w:hAnsi="Arial" w:cs="Arial"/>
          <w:color w:val="000000"/>
          <w:sz w:val="24"/>
          <w:szCs w:val="24"/>
          <w:lang w:val="es-ES"/>
        </w:rPr>
        <w:t xml:space="preserve">Identificación oficial y credencial expedida por el </w:t>
      </w:r>
      <w:r w:rsidRPr="00DA10DF">
        <w:rPr>
          <w:rFonts w:ascii="Arial" w:hAnsi="Arial" w:cs="Arial"/>
          <w:b/>
          <w:bCs/>
          <w:color w:val="000000"/>
          <w:sz w:val="24"/>
          <w:szCs w:val="24"/>
          <w:lang w:val="es-ES"/>
        </w:rPr>
        <w:t xml:space="preserve">“ISSSTECALI” </w:t>
      </w:r>
      <w:r w:rsidRPr="00DA10DF">
        <w:rPr>
          <w:rFonts w:ascii="Arial" w:hAnsi="Arial" w:cs="Arial"/>
          <w:color w:val="000000"/>
          <w:sz w:val="24"/>
          <w:szCs w:val="24"/>
          <w:lang w:val="es-ES"/>
        </w:rPr>
        <w:t>que acredite la afiliación del derechohabiente.</w:t>
      </w:r>
    </w:p>
    <w:p w:rsidR="00DA10DF" w:rsidRPr="00DA10DF" w:rsidRDefault="00DA10DF" w:rsidP="00DA10DF">
      <w:pPr>
        <w:widowControl w:val="0"/>
        <w:spacing w:line="23" w:lineRule="atLeast"/>
        <w:ind w:right="-283"/>
        <w:jc w:val="both"/>
        <w:rPr>
          <w:rFonts w:ascii="Arial" w:hAnsi="Arial" w:cs="Arial"/>
          <w:sz w:val="24"/>
          <w:szCs w:val="24"/>
          <w:lang w:val="es-ES"/>
        </w:rPr>
      </w:pPr>
    </w:p>
    <w:p w:rsidR="00DA10DF" w:rsidRPr="00DA10DF" w:rsidRDefault="00DA10DF" w:rsidP="00DA10DF">
      <w:pPr>
        <w:widowControl w:val="0"/>
        <w:tabs>
          <w:tab w:val="left" w:pos="1380"/>
        </w:tabs>
        <w:spacing w:line="23" w:lineRule="atLeast"/>
        <w:ind w:right="-283"/>
        <w:jc w:val="both"/>
        <w:rPr>
          <w:rFonts w:ascii="Arial" w:hAnsi="Arial" w:cs="Arial"/>
          <w:color w:val="000000"/>
          <w:sz w:val="24"/>
          <w:szCs w:val="24"/>
          <w:lang w:val="es-ES"/>
        </w:rPr>
      </w:pPr>
      <w:r w:rsidRPr="00DA10DF">
        <w:rPr>
          <w:rFonts w:ascii="Arial" w:hAnsi="Arial" w:cs="Arial"/>
          <w:color w:val="000000"/>
          <w:sz w:val="24"/>
          <w:szCs w:val="24"/>
          <w:lang w:val="es-ES"/>
        </w:rPr>
        <w:t xml:space="preserve">En todo caso </w:t>
      </w:r>
      <w:r w:rsidRPr="00DA10DF">
        <w:rPr>
          <w:rFonts w:ascii="Arial" w:hAnsi="Arial" w:cs="Arial"/>
          <w:b/>
          <w:bCs/>
          <w:color w:val="000000"/>
          <w:sz w:val="24"/>
          <w:szCs w:val="24"/>
          <w:lang w:val="es-ES"/>
        </w:rPr>
        <w:t>“LICITANTE”</w:t>
      </w:r>
      <w:r w:rsidRPr="00DA10DF">
        <w:rPr>
          <w:rFonts w:ascii="Arial" w:hAnsi="Arial" w:cs="Arial"/>
          <w:bCs/>
          <w:color w:val="000000"/>
          <w:sz w:val="24"/>
          <w:szCs w:val="24"/>
          <w:lang w:val="es-ES"/>
        </w:rPr>
        <w:t xml:space="preserve"> al que se le adjudique el contrato</w:t>
      </w:r>
      <w:r w:rsidRPr="00DA10DF">
        <w:rPr>
          <w:rFonts w:ascii="Arial" w:hAnsi="Arial" w:cs="Arial"/>
          <w:color w:val="000000"/>
          <w:sz w:val="24"/>
          <w:szCs w:val="24"/>
          <w:lang w:val="es-ES"/>
        </w:rPr>
        <w:t>, podrá verificar la autenticidad de cualquier solicitud de atención médica que le sea presentada.</w:t>
      </w:r>
    </w:p>
    <w:p w:rsidR="00DA10DF" w:rsidRPr="00DA10DF" w:rsidRDefault="00DA10DF" w:rsidP="00DA10DF">
      <w:pPr>
        <w:widowControl w:val="0"/>
        <w:spacing w:line="23" w:lineRule="atLeast"/>
        <w:ind w:right="-283"/>
        <w:jc w:val="both"/>
        <w:rPr>
          <w:rFonts w:ascii="Arial" w:hAnsi="Arial" w:cs="Arial"/>
          <w:sz w:val="24"/>
          <w:szCs w:val="24"/>
          <w:lang w:val="es-ES"/>
        </w:rPr>
      </w:pPr>
    </w:p>
    <w:p w:rsidR="00DA10DF" w:rsidRPr="00DA10DF" w:rsidRDefault="00DA10DF" w:rsidP="00DA10DF">
      <w:pPr>
        <w:widowControl w:val="0"/>
        <w:tabs>
          <w:tab w:val="left" w:pos="1380"/>
        </w:tabs>
        <w:spacing w:line="23" w:lineRule="atLeast"/>
        <w:ind w:right="-283"/>
        <w:jc w:val="both"/>
        <w:rPr>
          <w:rFonts w:ascii="Arial" w:hAnsi="Arial" w:cs="Arial"/>
          <w:b/>
          <w:bCs/>
          <w:color w:val="000000"/>
          <w:sz w:val="24"/>
          <w:szCs w:val="24"/>
          <w:lang w:val="es-ES"/>
        </w:rPr>
      </w:pPr>
      <w:r w:rsidRPr="00DA10DF">
        <w:rPr>
          <w:rFonts w:ascii="Arial" w:hAnsi="Arial" w:cs="Arial"/>
          <w:bCs/>
          <w:color w:val="000000"/>
          <w:sz w:val="24"/>
          <w:szCs w:val="24"/>
          <w:lang w:val="es-ES"/>
        </w:rPr>
        <w:t>El</w:t>
      </w:r>
      <w:r w:rsidRPr="00DA10DF">
        <w:rPr>
          <w:rFonts w:ascii="Arial" w:hAnsi="Arial" w:cs="Arial"/>
          <w:b/>
          <w:bCs/>
          <w:color w:val="000000"/>
          <w:sz w:val="24"/>
          <w:szCs w:val="24"/>
          <w:lang w:val="es-ES"/>
        </w:rPr>
        <w:t xml:space="preserve"> “ISSSTECALI”</w:t>
      </w:r>
      <w:r w:rsidRPr="00DA10DF">
        <w:rPr>
          <w:rFonts w:ascii="Arial" w:hAnsi="Arial" w:cs="Arial"/>
          <w:color w:val="000000"/>
          <w:sz w:val="24"/>
          <w:szCs w:val="24"/>
          <w:lang w:val="es-ES"/>
        </w:rPr>
        <w:t xml:space="preserve"> se exime de la obligación del pago correspondiente, si el </w:t>
      </w:r>
      <w:r w:rsidRPr="00DA10DF">
        <w:rPr>
          <w:rFonts w:ascii="Arial" w:hAnsi="Arial" w:cs="Arial"/>
          <w:b/>
          <w:bCs/>
          <w:color w:val="000000"/>
          <w:sz w:val="24"/>
          <w:szCs w:val="24"/>
          <w:lang w:val="es-ES"/>
        </w:rPr>
        <w:t>“LICITANTE”</w:t>
      </w:r>
      <w:r w:rsidRPr="00DA10DF">
        <w:rPr>
          <w:rFonts w:ascii="Arial" w:hAnsi="Arial" w:cs="Arial"/>
          <w:bCs/>
          <w:color w:val="000000"/>
          <w:sz w:val="24"/>
          <w:szCs w:val="24"/>
          <w:lang w:val="es-ES"/>
        </w:rPr>
        <w:t xml:space="preserve"> al que se le adjudique el contrato</w:t>
      </w:r>
      <w:r w:rsidRPr="00DA10DF">
        <w:rPr>
          <w:rFonts w:ascii="Arial" w:hAnsi="Arial" w:cs="Arial"/>
          <w:color w:val="000000"/>
          <w:sz w:val="24"/>
          <w:szCs w:val="24"/>
          <w:lang w:val="es-ES"/>
        </w:rPr>
        <w:t>, otorga los servicios sin que el derechohabiente cuente con la documentación que se menciona anteriormente, o que la misma resultare falsa sin que previamente verificara su autenticidad.</w:t>
      </w:r>
    </w:p>
    <w:p w:rsidR="00DA10DF" w:rsidRPr="00DA10DF" w:rsidRDefault="00DA10DF" w:rsidP="00DA10DF">
      <w:pPr>
        <w:widowControl w:val="0"/>
        <w:spacing w:line="23" w:lineRule="atLeast"/>
        <w:ind w:right="-283"/>
        <w:jc w:val="both"/>
        <w:rPr>
          <w:rFonts w:ascii="Arial" w:hAnsi="Arial" w:cs="Arial"/>
          <w:sz w:val="24"/>
          <w:szCs w:val="24"/>
          <w:lang w:val="es-ES"/>
        </w:rPr>
      </w:pPr>
    </w:p>
    <w:p w:rsidR="00DA10DF" w:rsidRPr="00DA10DF" w:rsidRDefault="00DA10DF" w:rsidP="00DA10DF">
      <w:pPr>
        <w:widowControl w:val="0"/>
        <w:spacing w:line="23" w:lineRule="atLeast"/>
        <w:ind w:right="-283"/>
        <w:jc w:val="both"/>
        <w:rPr>
          <w:rFonts w:ascii="Arial" w:hAnsi="Arial" w:cs="Arial"/>
          <w:b/>
          <w:sz w:val="24"/>
          <w:szCs w:val="24"/>
          <w:lang w:val="es-ES"/>
        </w:rPr>
      </w:pPr>
      <w:r w:rsidRPr="00DA10DF">
        <w:rPr>
          <w:rFonts w:ascii="Arial" w:hAnsi="Arial" w:cs="Arial"/>
          <w:sz w:val="24"/>
          <w:szCs w:val="24"/>
          <w:lang w:val="es-ES"/>
        </w:rPr>
        <w:t xml:space="preserve">En caso de que el </w:t>
      </w:r>
      <w:r w:rsidRPr="00DA10DF">
        <w:rPr>
          <w:rFonts w:ascii="Arial" w:hAnsi="Arial" w:cs="Arial"/>
          <w:b/>
          <w:bCs/>
          <w:color w:val="000000"/>
          <w:sz w:val="24"/>
          <w:szCs w:val="24"/>
          <w:lang w:val="es-ES"/>
        </w:rPr>
        <w:t>“LICITANTE”</w:t>
      </w:r>
      <w:r w:rsidRPr="00DA10DF">
        <w:rPr>
          <w:rFonts w:ascii="Arial" w:hAnsi="Arial" w:cs="Arial"/>
          <w:bCs/>
          <w:color w:val="000000"/>
          <w:sz w:val="24"/>
          <w:szCs w:val="24"/>
          <w:lang w:val="es-ES"/>
        </w:rPr>
        <w:t xml:space="preserve"> al que se le adjudique el contrato, </w:t>
      </w:r>
      <w:r w:rsidRPr="00DA10DF">
        <w:rPr>
          <w:rFonts w:ascii="Arial" w:hAnsi="Arial" w:cs="Arial"/>
          <w:sz w:val="24"/>
          <w:szCs w:val="24"/>
          <w:lang w:val="es-ES"/>
        </w:rPr>
        <w:t xml:space="preserve">llegue a emitir receta médica al derechohabiente, deberá indicarle a éste que se remita a la farmacia de la unidad médica del </w:t>
      </w:r>
      <w:r w:rsidRPr="00DA10DF">
        <w:rPr>
          <w:rFonts w:ascii="Arial" w:hAnsi="Arial" w:cs="Arial"/>
          <w:b/>
          <w:sz w:val="24"/>
          <w:szCs w:val="24"/>
          <w:lang w:val="es-ES"/>
        </w:rPr>
        <w:t>“ISSSTECALI”</w:t>
      </w:r>
      <w:r w:rsidRPr="00DA10DF">
        <w:rPr>
          <w:rFonts w:ascii="Arial" w:hAnsi="Arial" w:cs="Arial"/>
          <w:sz w:val="24"/>
          <w:szCs w:val="24"/>
          <w:lang w:val="es-ES"/>
        </w:rPr>
        <w:t xml:space="preserve"> que le corresponde para que ahí se surta y/o se recabe el medicamente suscrito, debiéndose </w:t>
      </w:r>
      <w:r w:rsidRPr="00DA10DF">
        <w:rPr>
          <w:rFonts w:ascii="Arial" w:hAnsi="Arial" w:cs="Arial"/>
          <w:b/>
          <w:bCs/>
          <w:color w:val="000000"/>
          <w:sz w:val="24"/>
          <w:szCs w:val="24"/>
          <w:lang w:val="es-ES"/>
        </w:rPr>
        <w:t>“LICITANTE”</w:t>
      </w:r>
      <w:r w:rsidRPr="00DA10DF">
        <w:rPr>
          <w:rFonts w:ascii="Arial" w:hAnsi="Arial" w:cs="Arial"/>
          <w:bCs/>
          <w:color w:val="000000"/>
          <w:sz w:val="24"/>
          <w:szCs w:val="24"/>
          <w:lang w:val="es-ES"/>
        </w:rPr>
        <w:t xml:space="preserve"> al que se le adjudique el contrato,</w:t>
      </w:r>
      <w:r w:rsidRPr="00DA10DF">
        <w:rPr>
          <w:rFonts w:ascii="Arial" w:hAnsi="Arial" w:cs="Arial"/>
          <w:sz w:val="24"/>
          <w:szCs w:val="24"/>
          <w:lang w:val="es-ES"/>
        </w:rPr>
        <w:t xml:space="preserve"> apegarse al momento de emitir la receta, al catálogo de medicamentos autorizado por el </w:t>
      </w:r>
      <w:r w:rsidRPr="00DA10DF">
        <w:rPr>
          <w:rFonts w:ascii="Arial" w:hAnsi="Arial" w:cs="Arial"/>
          <w:b/>
          <w:sz w:val="24"/>
          <w:szCs w:val="24"/>
          <w:lang w:val="es-ES"/>
        </w:rPr>
        <w:t>“ISSSTECALI”</w:t>
      </w:r>
    </w:p>
    <w:p w:rsidR="00DA10DF" w:rsidRPr="00DA10DF" w:rsidRDefault="00DA10DF" w:rsidP="00DA10DF">
      <w:pPr>
        <w:widowControl w:val="0"/>
        <w:tabs>
          <w:tab w:val="left" w:pos="1200"/>
        </w:tabs>
        <w:spacing w:line="23" w:lineRule="atLeast"/>
        <w:ind w:right="-283"/>
        <w:jc w:val="both"/>
        <w:rPr>
          <w:rFonts w:ascii="Arial" w:hAnsi="Arial" w:cs="Arial"/>
          <w:bCs/>
          <w:color w:val="000000"/>
          <w:sz w:val="24"/>
          <w:szCs w:val="24"/>
          <w:lang w:val="es-ES"/>
        </w:rPr>
      </w:pPr>
    </w:p>
    <w:p w:rsidR="006D012A" w:rsidRPr="006D012A" w:rsidRDefault="00DA10DF" w:rsidP="00DA10DF">
      <w:pPr>
        <w:pStyle w:val="3"/>
        <w:tabs>
          <w:tab w:val="left" w:pos="426"/>
        </w:tabs>
        <w:ind w:left="0" w:firstLine="0"/>
        <w:rPr>
          <w:rFonts w:ascii="Arial" w:eastAsia="Calibri" w:hAnsi="Arial" w:cs="Arial"/>
          <w:sz w:val="24"/>
          <w:szCs w:val="24"/>
          <w:lang w:val="es-MX"/>
        </w:rPr>
      </w:pPr>
      <w:r w:rsidRPr="00DA10DF">
        <w:rPr>
          <w:rFonts w:ascii="Arial" w:hAnsi="Arial" w:cs="Arial"/>
          <w:sz w:val="24"/>
          <w:szCs w:val="24"/>
          <w:lang w:val="es-ES"/>
        </w:rPr>
        <w:t xml:space="preserve">El </w:t>
      </w:r>
      <w:r w:rsidRPr="00DA10DF">
        <w:rPr>
          <w:rFonts w:ascii="Arial" w:hAnsi="Arial" w:cs="Arial"/>
          <w:b/>
          <w:bCs/>
          <w:color w:val="000000"/>
          <w:sz w:val="24"/>
          <w:szCs w:val="24"/>
          <w:lang w:val="es-ES"/>
        </w:rPr>
        <w:t>“LICITANTE”</w:t>
      </w:r>
      <w:r w:rsidRPr="00DA10DF">
        <w:rPr>
          <w:rFonts w:ascii="Arial" w:hAnsi="Arial" w:cs="Arial"/>
          <w:bCs/>
          <w:color w:val="000000"/>
          <w:sz w:val="24"/>
          <w:szCs w:val="24"/>
          <w:lang w:val="es-ES"/>
        </w:rPr>
        <w:t xml:space="preserve"> al que se le adjudique el contrato</w:t>
      </w:r>
      <w:r w:rsidRPr="00DA10DF">
        <w:rPr>
          <w:rFonts w:ascii="Arial" w:hAnsi="Arial" w:cs="Arial"/>
          <w:color w:val="000000"/>
          <w:sz w:val="24"/>
          <w:szCs w:val="24"/>
          <w:lang w:val="es-ES"/>
        </w:rPr>
        <w:t xml:space="preserve">, se obliga a no aceptar las solicitudes de servicios médicos (SM-3) después del periodo de vigencia, el cual se considerará valido durante los 30 días naturales después de la fecha en que lo expidió la unidad médica, eximiendo al </w:t>
      </w:r>
      <w:r w:rsidRPr="00DA10DF">
        <w:rPr>
          <w:rFonts w:ascii="Arial" w:hAnsi="Arial" w:cs="Arial"/>
          <w:b/>
          <w:bCs/>
          <w:color w:val="000000"/>
          <w:sz w:val="24"/>
          <w:szCs w:val="24"/>
          <w:lang w:val="es-ES"/>
        </w:rPr>
        <w:t>“ISSSTECALI”</w:t>
      </w:r>
      <w:r w:rsidRPr="00DA10DF">
        <w:rPr>
          <w:rFonts w:ascii="Arial" w:hAnsi="Arial" w:cs="Arial"/>
          <w:color w:val="000000"/>
          <w:sz w:val="24"/>
          <w:szCs w:val="24"/>
          <w:lang w:val="es-ES"/>
        </w:rPr>
        <w:t xml:space="preserve"> del pago del mismo.</w:t>
      </w:r>
    </w:p>
    <w:p w:rsidR="000A3AF1" w:rsidRDefault="000A3AF1" w:rsidP="00362926">
      <w:pPr>
        <w:pStyle w:val="3"/>
        <w:tabs>
          <w:tab w:val="left" w:pos="426"/>
        </w:tabs>
        <w:ind w:left="0" w:firstLine="0"/>
        <w:rPr>
          <w:rFonts w:ascii="Arial" w:eastAsia="Calibri" w:hAnsi="Arial" w:cs="Arial"/>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DA10DF" w:rsidRDefault="00362926" w:rsidP="00362926">
      <w:pPr>
        <w:tabs>
          <w:tab w:val="left" w:pos="426"/>
        </w:tabs>
        <w:spacing w:line="240" w:lineRule="exact"/>
        <w:jc w:val="both"/>
        <w:rPr>
          <w:rFonts w:ascii="Arial" w:hAnsi="Arial" w:cs="Arial"/>
          <w:sz w:val="24"/>
          <w:szCs w:val="24"/>
          <w:lang w:val="es-MX"/>
        </w:rPr>
      </w:pPr>
    </w:p>
    <w:p w:rsidR="006D012A" w:rsidRDefault="00362926" w:rsidP="00362926">
      <w:pPr>
        <w:pStyle w:val="1"/>
        <w:tabs>
          <w:tab w:val="left" w:pos="426"/>
        </w:tabs>
        <w:jc w:val="both"/>
        <w:rPr>
          <w:rFonts w:ascii="Arial" w:eastAsia="Calibri" w:hAnsi="Arial" w:cs="Arial"/>
          <w:b w:val="0"/>
          <w:sz w:val="24"/>
          <w:szCs w:val="24"/>
          <w:lang w:val="es-MX"/>
        </w:rPr>
      </w:pPr>
      <w:r w:rsidRPr="00362926">
        <w:rPr>
          <w:rFonts w:ascii="Arial" w:eastAsia="Calibri" w:hAnsi="Arial" w:cs="Arial"/>
          <w:b w:val="0"/>
          <w:sz w:val="24"/>
          <w:szCs w:val="24"/>
          <w:lang w:val="es-MX"/>
        </w:rPr>
        <w:t xml:space="preserve">Los servicios objeto de la presente licitación deberán ser prestados en </w:t>
      </w:r>
      <w:proofErr w:type="gramStart"/>
      <w:r w:rsidR="00FE4DA7">
        <w:rPr>
          <w:rFonts w:ascii="Arial" w:eastAsia="Calibri" w:hAnsi="Arial" w:cs="Arial"/>
          <w:b w:val="0"/>
          <w:sz w:val="24"/>
          <w:szCs w:val="24"/>
          <w:lang w:val="es-MX"/>
        </w:rPr>
        <w:t>l</w:t>
      </w:r>
      <w:r w:rsidR="006D012A">
        <w:rPr>
          <w:rFonts w:ascii="Arial" w:eastAsia="Calibri" w:hAnsi="Arial" w:cs="Arial"/>
          <w:b w:val="0"/>
          <w:sz w:val="24"/>
          <w:szCs w:val="24"/>
          <w:lang w:val="es-MX"/>
        </w:rPr>
        <w:t>os siguientes</w:t>
      </w:r>
      <w:r w:rsidR="00FE4DA7">
        <w:rPr>
          <w:rFonts w:ascii="Arial" w:eastAsia="Calibri" w:hAnsi="Arial" w:cs="Arial"/>
          <w:b w:val="0"/>
          <w:sz w:val="24"/>
          <w:szCs w:val="24"/>
          <w:lang w:val="es-MX"/>
        </w:rPr>
        <w:t xml:space="preserve"> domicilio </w:t>
      </w:r>
      <w:r w:rsidR="001B4F38">
        <w:rPr>
          <w:rFonts w:ascii="Arial" w:eastAsia="Calibri" w:hAnsi="Arial" w:cs="Arial"/>
          <w:b w:val="0"/>
          <w:sz w:val="24"/>
          <w:szCs w:val="24"/>
          <w:lang w:val="es-MX"/>
        </w:rPr>
        <w:t>ubicado</w:t>
      </w:r>
      <w:proofErr w:type="gramEnd"/>
      <w:r w:rsidR="001B4F38">
        <w:rPr>
          <w:rFonts w:ascii="Arial" w:eastAsia="Calibri" w:hAnsi="Arial" w:cs="Arial"/>
          <w:b w:val="0"/>
          <w:sz w:val="24"/>
          <w:szCs w:val="24"/>
          <w:lang w:val="es-MX"/>
        </w:rPr>
        <w:t xml:space="preserve"> en:</w:t>
      </w:r>
    </w:p>
    <w:p w:rsidR="00DA10DF" w:rsidRDefault="00DA10DF" w:rsidP="00362926">
      <w:pPr>
        <w:pStyle w:val="1"/>
        <w:tabs>
          <w:tab w:val="left" w:pos="426"/>
        </w:tabs>
        <w:jc w:val="both"/>
        <w:rPr>
          <w:rFonts w:ascii="Arial" w:eastAsia="Calibri" w:hAnsi="Arial" w:cs="Arial"/>
          <w:b w:val="0"/>
          <w:sz w:val="24"/>
          <w:szCs w:val="24"/>
          <w:lang w:val="es-MX"/>
        </w:rPr>
      </w:pPr>
    </w:p>
    <w:tbl>
      <w:tblPr>
        <w:tblW w:w="9927" w:type="dxa"/>
        <w:tblInd w:w="-572" w:type="dxa"/>
        <w:tblCellMar>
          <w:left w:w="70" w:type="dxa"/>
          <w:right w:w="70" w:type="dxa"/>
        </w:tblCellMar>
        <w:tblLook w:val="04A0" w:firstRow="1" w:lastRow="0" w:firstColumn="1" w:lastColumn="0" w:noHBand="0" w:noVBand="1"/>
      </w:tblPr>
      <w:tblGrid>
        <w:gridCol w:w="1096"/>
        <w:gridCol w:w="3232"/>
        <w:gridCol w:w="3260"/>
        <w:gridCol w:w="2339"/>
      </w:tblGrid>
      <w:tr w:rsidR="00DA10DF" w:rsidRPr="00C23067" w:rsidTr="00DA10DF">
        <w:trPr>
          <w:trHeight w:val="1126"/>
        </w:trPr>
        <w:tc>
          <w:tcPr>
            <w:tcW w:w="1096"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rsidR="00DA10DF" w:rsidRPr="00C23067" w:rsidRDefault="00DA10DF" w:rsidP="00DA10DF">
            <w:pPr>
              <w:jc w:val="center"/>
              <w:rPr>
                <w:rFonts w:asciiTheme="minorHAnsi" w:hAnsiTheme="minorHAnsi"/>
                <w:b/>
                <w:bCs/>
                <w:color w:val="000000"/>
                <w:sz w:val="18"/>
                <w:szCs w:val="18"/>
                <w:lang w:eastAsia="es-MX"/>
              </w:rPr>
            </w:pPr>
            <w:r w:rsidRPr="00C23067">
              <w:rPr>
                <w:rFonts w:asciiTheme="minorHAnsi" w:hAnsiTheme="minorHAnsi"/>
                <w:b/>
                <w:bCs/>
                <w:color w:val="000000"/>
                <w:sz w:val="18"/>
                <w:szCs w:val="18"/>
                <w:lang w:eastAsia="es-MX"/>
              </w:rPr>
              <w:t>No. Partida</w:t>
            </w:r>
          </w:p>
        </w:tc>
        <w:tc>
          <w:tcPr>
            <w:tcW w:w="3232"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rsidR="00DA10DF" w:rsidRPr="00C23067" w:rsidRDefault="00DA10DF" w:rsidP="00DA10DF">
            <w:pPr>
              <w:jc w:val="center"/>
              <w:rPr>
                <w:rFonts w:asciiTheme="minorHAnsi" w:hAnsiTheme="minorHAnsi"/>
                <w:b/>
                <w:bCs/>
                <w:color w:val="000000"/>
                <w:sz w:val="18"/>
                <w:szCs w:val="18"/>
                <w:lang w:eastAsia="es-MX"/>
              </w:rPr>
            </w:pPr>
            <w:r w:rsidRPr="00C23067">
              <w:rPr>
                <w:rFonts w:asciiTheme="minorHAnsi" w:hAnsiTheme="minorHAnsi"/>
                <w:b/>
                <w:bCs/>
                <w:color w:val="000000"/>
                <w:sz w:val="18"/>
                <w:szCs w:val="18"/>
                <w:lang w:eastAsia="es-MX"/>
              </w:rPr>
              <w:t>Partida</w:t>
            </w:r>
          </w:p>
        </w:tc>
        <w:tc>
          <w:tcPr>
            <w:tcW w:w="3260"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rsidR="00DA10DF" w:rsidRPr="00C23067" w:rsidRDefault="00DA10DF" w:rsidP="00DA10DF">
            <w:pPr>
              <w:jc w:val="center"/>
              <w:rPr>
                <w:rFonts w:asciiTheme="minorHAnsi" w:hAnsiTheme="minorHAnsi"/>
                <w:b/>
                <w:bCs/>
                <w:color w:val="000000"/>
                <w:sz w:val="18"/>
                <w:szCs w:val="18"/>
                <w:lang w:eastAsia="es-MX"/>
              </w:rPr>
            </w:pPr>
            <w:r w:rsidRPr="00C23067">
              <w:rPr>
                <w:rFonts w:asciiTheme="minorHAnsi" w:hAnsiTheme="minorHAnsi"/>
                <w:b/>
                <w:bCs/>
                <w:color w:val="000000"/>
                <w:sz w:val="18"/>
                <w:szCs w:val="18"/>
                <w:lang w:eastAsia="es-MX"/>
              </w:rPr>
              <w:t>Lugar de Prestación De Los Servicios De La Partida</w:t>
            </w:r>
          </w:p>
        </w:tc>
        <w:tc>
          <w:tcPr>
            <w:tcW w:w="2339"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rsidR="00DA10DF" w:rsidRPr="00C23067" w:rsidRDefault="00DA10DF" w:rsidP="00DA10DF">
            <w:pPr>
              <w:jc w:val="center"/>
              <w:rPr>
                <w:rFonts w:asciiTheme="minorHAnsi" w:hAnsiTheme="minorHAnsi"/>
                <w:b/>
                <w:bCs/>
                <w:color w:val="000000"/>
                <w:sz w:val="18"/>
                <w:szCs w:val="18"/>
                <w:lang w:eastAsia="es-MX"/>
              </w:rPr>
            </w:pPr>
            <w:r w:rsidRPr="00C23067">
              <w:rPr>
                <w:rFonts w:asciiTheme="minorHAnsi" w:hAnsiTheme="minorHAnsi"/>
                <w:b/>
                <w:bCs/>
                <w:color w:val="000000"/>
                <w:sz w:val="18"/>
                <w:szCs w:val="18"/>
                <w:lang w:eastAsia="es-MX"/>
              </w:rPr>
              <w:t>Especialidad de La Partida</w:t>
            </w:r>
          </w:p>
        </w:tc>
      </w:tr>
      <w:tr w:rsidR="00DA10DF" w:rsidRPr="00C23067" w:rsidTr="00DA10DF">
        <w:trPr>
          <w:trHeight w:val="1464"/>
        </w:trPr>
        <w:tc>
          <w:tcPr>
            <w:tcW w:w="1096" w:type="dxa"/>
            <w:tcBorders>
              <w:top w:val="nil"/>
              <w:left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1</w:t>
            </w:r>
          </w:p>
        </w:tc>
        <w:tc>
          <w:tcPr>
            <w:tcW w:w="3232" w:type="dxa"/>
            <w:tcBorders>
              <w:top w:val="nil"/>
              <w:left w:val="nil"/>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Tijuana   </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Clínica Tecate   </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Tijuana ¨Mariano Matamoros¨</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Tijuana ¨Las Palmas¨</w:t>
            </w:r>
          </w:p>
        </w:tc>
        <w:tc>
          <w:tcPr>
            <w:tcW w:w="3260" w:type="dxa"/>
            <w:tcBorders>
              <w:top w:val="nil"/>
              <w:left w:val="nil"/>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Municipio de Tijuana B.C.          Municipio de Tecate B.C.            </w:t>
            </w:r>
          </w:p>
        </w:tc>
        <w:tc>
          <w:tcPr>
            <w:tcW w:w="2339" w:type="dxa"/>
            <w:tcBorders>
              <w:top w:val="nil"/>
              <w:left w:val="nil"/>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Audiología Y Foniatría</w:t>
            </w:r>
          </w:p>
        </w:tc>
      </w:tr>
      <w:tr w:rsidR="00DA10DF" w:rsidRPr="00C23067" w:rsidTr="00DA10DF">
        <w:trPr>
          <w:trHeight w:val="1193"/>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2</w:t>
            </w:r>
          </w:p>
        </w:tc>
        <w:tc>
          <w:tcPr>
            <w:tcW w:w="3232"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Mexicali</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Clínica Periférica Lic. Benito </w:t>
            </w:r>
            <w:proofErr w:type="spellStart"/>
            <w:r w:rsidRPr="00C23067">
              <w:rPr>
                <w:rFonts w:asciiTheme="minorHAnsi" w:hAnsiTheme="minorHAnsi" w:cs="Arial"/>
                <w:color w:val="000000"/>
                <w:sz w:val="18"/>
                <w:szCs w:val="18"/>
                <w:lang w:eastAsia="es-MX"/>
              </w:rPr>
              <w:t>Juarez</w:t>
            </w:r>
            <w:proofErr w:type="spellEnd"/>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Clínica De Servicios Ampliados  </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Clínica de Rehabilitación           </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Mexicali B.C.</w:t>
            </w:r>
          </w:p>
        </w:tc>
        <w:tc>
          <w:tcPr>
            <w:tcW w:w="2339"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Audiología Y Foniatría</w:t>
            </w:r>
          </w:p>
        </w:tc>
      </w:tr>
      <w:tr w:rsidR="00DA10DF" w:rsidRPr="00C23067" w:rsidTr="00DA10DF">
        <w:trPr>
          <w:trHeight w:val="683"/>
        </w:trPr>
        <w:tc>
          <w:tcPr>
            <w:tcW w:w="1096" w:type="dxa"/>
            <w:tcBorders>
              <w:top w:val="nil"/>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lastRenderedPageBreak/>
              <w:t>3</w:t>
            </w:r>
          </w:p>
        </w:tc>
        <w:tc>
          <w:tcPr>
            <w:tcW w:w="3232"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Ensenada B.C.</w:t>
            </w:r>
          </w:p>
        </w:tc>
        <w:tc>
          <w:tcPr>
            <w:tcW w:w="2339"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Audiología Y Foniatría</w:t>
            </w:r>
          </w:p>
        </w:tc>
      </w:tr>
      <w:tr w:rsidR="00DA10DF" w:rsidRPr="00C23067" w:rsidTr="00DA10DF">
        <w:trPr>
          <w:trHeight w:val="735"/>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4</w:t>
            </w:r>
          </w:p>
          <w:p w:rsidR="00DA10DF" w:rsidRPr="00C23067" w:rsidRDefault="00DA10DF" w:rsidP="00DA10DF">
            <w:pPr>
              <w:rPr>
                <w:rFonts w:asciiTheme="minorHAnsi" w:hAnsiTheme="minorHAnsi" w:cs="Arial"/>
                <w:color w:val="000000"/>
                <w:sz w:val="18"/>
                <w:szCs w:val="18"/>
                <w:lang w:eastAsia="es-MX"/>
              </w:rPr>
            </w:pPr>
          </w:p>
        </w:tc>
        <w:tc>
          <w:tcPr>
            <w:tcW w:w="3232"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Tijuana</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Clínica Tijuana    </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Mariano Matamoros           Clínica Tecate</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Tijuana B.C.</w:t>
            </w:r>
          </w:p>
        </w:tc>
        <w:tc>
          <w:tcPr>
            <w:tcW w:w="2339"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Terapia De Lenguaje</w:t>
            </w:r>
          </w:p>
        </w:tc>
      </w:tr>
      <w:tr w:rsidR="00DA10DF" w:rsidRPr="00C23067" w:rsidTr="00DA10DF">
        <w:trPr>
          <w:trHeight w:val="448"/>
        </w:trPr>
        <w:tc>
          <w:tcPr>
            <w:tcW w:w="1096" w:type="dxa"/>
            <w:tcBorders>
              <w:top w:val="single" w:sz="4" w:space="0" w:color="auto"/>
              <w:left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5</w:t>
            </w:r>
          </w:p>
        </w:tc>
        <w:tc>
          <w:tcPr>
            <w:tcW w:w="3232" w:type="dxa"/>
            <w:tcBorders>
              <w:top w:val="single" w:sz="4" w:space="0" w:color="auto"/>
              <w:left w:val="nil"/>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3260" w:type="dxa"/>
            <w:tcBorders>
              <w:top w:val="single" w:sz="4" w:space="0" w:color="auto"/>
              <w:left w:val="nil"/>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Ensenada, B.C.</w:t>
            </w:r>
          </w:p>
        </w:tc>
        <w:tc>
          <w:tcPr>
            <w:tcW w:w="2339" w:type="dxa"/>
            <w:tcBorders>
              <w:top w:val="single" w:sz="4" w:space="0" w:color="auto"/>
              <w:left w:val="nil"/>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Terapia De Lenguaje</w:t>
            </w:r>
          </w:p>
        </w:tc>
      </w:tr>
      <w:tr w:rsidR="00DA10DF" w:rsidRPr="00C23067" w:rsidTr="00DA10DF">
        <w:trPr>
          <w:trHeight w:val="743"/>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6</w:t>
            </w:r>
          </w:p>
        </w:tc>
        <w:tc>
          <w:tcPr>
            <w:tcW w:w="3232"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Mexicali</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Tijuana</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Mexicali B.C     Municipio de Tijuana B.C.    Municipio de Ensenada B.C.</w:t>
            </w:r>
          </w:p>
        </w:tc>
        <w:tc>
          <w:tcPr>
            <w:tcW w:w="2339"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Cirugía De Trasplante De Cornea</w:t>
            </w:r>
          </w:p>
        </w:tc>
      </w:tr>
      <w:tr w:rsidR="00DA10DF" w:rsidRPr="00C23067" w:rsidTr="00DA10DF">
        <w:trPr>
          <w:trHeight w:val="736"/>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7</w:t>
            </w:r>
          </w:p>
        </w:tc>
        <w:tc>
          <w:tcPr>
            <w:tcW w:w="3232"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Tijuana </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Tecate</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Tijuana, B.C.   Municipio de Tecate B.C.</w:t>
            </w:r>
          </w:p>
        </w:tc>
        <w:tc>
          <w:tcPr>
            <w:tcW w:w="2339"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Electromiografía</w:t>
            </w:r>
          </w:p>
        </w:tc>
      </w:tr>
      <w:tr w:rsidR="00DA10DF" w:rsidRPr="00C23067" w:rsidTr="00DA10DF">
        <w:trPr>
          <w:trHeight w:val="1291"/>
        </w:trPr>
        <w:tc>
          <w:tcPr>
            <w:tcW w:w="1096" w:type="dxa"/>
            <w:tcBorders>
              <w:top w:val="nil"/>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8</w:t>
            </w:r>
          </w:p>
        </w:tc>
        <w:tc>
          <w:tcPr>
            <w:tcW w:w="3232" w:type="dxa"/>
            <w:tcBorders>
              <w:top w:val="nil"/>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Mexicali.</w:t>
            </w:r>
          </w:p>
          <w:p w:rsidR="00DA10DF" w:rsidRPr="00C23067" w:rsidRDefault="00DA10DF" w:rsidP="00DA10DF">
            <w:pPr>
              <w:rPr>
                <w:rFonts w:asciiTheme="minorHAnsi" w:hAnsiTheme="minorHAnsi" w:cs="Arial"/>
                <w:sz w:val="18"/>
                <w:szCs w:val="18"/>
                <w:lang w:eastAsia="es-MX"/>
              </w:rPr>
            </w:pPr>
            <w:r w:rsidRPr="00C23067">
              <w:rPr>
                <w:rFonts w:asciiTheme="minorHAnsi" w:hAnsiTheme="minorHAnsi" w:cs="Arial"/>
                <w:sz w:val="18"/>
                <w:szCs w:val="18"/>
                <w:lang w:eastAsia="es-MX"/>
              </w:rPr>
              <w:t xml:space="preserve">Clínica Periférica Lic. Benito </w:t>
            </w:r>
            <w:proofErr w:type="spellStart"/>
            <w:r w:rsidRPr="00C23067">
              <w:rPr>
                <w:rFonts w:asciiTheme="minorHAnsi" w:hAnsiTheme="minorHAnsi" w:cs="Arial"/>
                <w:sz w:val="18"/>
                <w:szCs w:val="18"/>
                <w:lang w:eastAsia="es-MX"/>
              </w:rPr>
              <w:t>Juarez</w:t>
            </w:r>
            <w:proofErr w:type="spellEnd"/>
            <w:r w:rsidRPr="00C23067">
              <w:rPr>
                <w:rFonts w:asciiTheme="minorHAnsi" w:hAnsiTheme="minorHAnsi" w:cs="Arial"/>
                <w:sz w:val="18"/>
                <w:szCs w:val="18"/>
                <w:lang w:eastAsia="es-MX"/>
              </w:rPr>
              <w:t xml:space="preserve"> </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sz w:val="18"/>
                <w:szCs w:val="18"/>
                <w:lang w:eastAsia="es-MX"/>
              </w:rPr>
              <w:t>Clínica De Servicios Ampliados</w:t>
            </w:r>
          </w:p>
        </w:tc>
        <w:tc>
          <w:tcPr>
            <w:tcW w:w="3260" w:type="dxa"/>
            <w:tcBorders>
              <w:top w:val="nil"/>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Mexicali B.C.</w:t>
            </w:r>
          </w:p>
        </w:tc>
        <w:tc>
          <w:tcPr>
            <w:tcW w:w="2339" w:type="dxa"/>
            <w:tcBorders>
              <w:top w:val="nil"/>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Electromiografía</w:t>
            </w:r>
          </w:p>
        </w:tc>
      </w:tr>
      <w:tr w:rsidR="00DA10DF" w:rsidRPr="00C23067" w:rsidTr="00DA10DF">
        <w:trPr>
          <w:trHeight w:val="736"/>
        </w:trPr>
        <w:tc>
          <w:tcPr>
            <w:tcW w:w="1096" w:type="dxa"/>
            <w:tcBorders>
              <w:top w:val="nil"/>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9</w:t>
            </w:r>
          </w:p>
        </w:tc>
        <w:tc>
          <w:tcPr>
            <w:tcW w:w="3232" w:type="dxa"/>
            <w:tcBorders>
              <w:top w:val="nil"/>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3260" w:type="dxa"/>
            <w:tcBorders>
              <w:top w:val="nil"/>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Ensenada B.C.</w:t>
            </w:r>
          </w:p>
        </w:tc>
        <w:tc>
          <w:tcPr>
            <w:tcW w:w="2339" w:type="dxa"/>
            <w:tcBorders>
              <w:top w:val="nil"/>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Electromiografía</w:t>
            </w:r>
          </w:p>
        </w:tc>
      </w:tr>
      <w:tr w:rsidR="00DA10DF" w:rsidRPr="00C23067" w:rsidTr="00DA10DF">
        <w:trPr>
          <w:trHeight w:val="876"/>
        </w:trPr>
        <w:tc>
          <w:tcPr>
            <w:tcW w:w="1096" w:type="dxa"/>
            <w:tcBorders>
              <w:top w:val="nil"/>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10</w:t>
            </w:r>
          </w:p>
        </w:tc>
        <w:tc>
          <w:tcPr>
            <w:tcW w:w="3232" w:type="dxa"/>
            <w:tcBorders>
              <w:top w:val="nil"/>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Tijuana.</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Tecate</w:t>
            </w:r>
          </w:p>
        </w:tc>
        <w:tc>
          <w:tcPr>
            <w:tcW w:w="3260" w:type="dxa"/>
            <w:tcBorders>
              <w:top w:val="nil"/>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Tijuana B.C.          Municipio de Tecate B.C.</w:t>
            </w:r>
          </w:p>
        </w:tc>
        <w:tc>
          <w:tcPr>
            <w:tcW w:w="2339" w:type="dxa"/>
            <w:tcBorders>
              <w:top w:val="nil"/>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Endoscopía</w:t>
            </w:r>
          </w:p>
        </w:tc>
      </w:tr>
      <w:tr w:rsidR="00DA10DF" w:rsidRPr="00C23067" w:rsidTr="00DA10DF">
        <w:trPr>
          <w:trHeight w:val="637"/>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11</w:t>
            </w:r>
          </w:p>
        </w:tc>
        <w:tc>
          <w:tcPr>
            <w:tcW w:w="3232"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Mexicali     </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Mexicali B.C.</w:t>
            </w:r>
          </w:p>
        </w:tc>
        <w:tc>
          <w:tcPr>
            <w:tcW w:w="2339"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Endoscopía</w:t>
            </w:r>
          </w:p>
        </w:tc>
      </w:tr>
      <w:tr w:rsidR="00DA10DF" w:rsidRPr="00C23067" w:rsidTr="00DA10DF">
        <w:trPr>
          <w:trHeight w:val="756"/>
        </w:trPr>
        <w:tc>
          <w:tcPr>
            <w:tcW w:w="1096" w:type="dxa"/>
            <w:tcBorders>
              <w:top w:val="nil"/>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12</w:t>
            </w:r>
          </w:p>
        </w:tc>
        <w:tc>
          <w:tcPr>
            <w:tcW w:w="3232" w:type="dxa"/>
            <w:tcBorders>
              <w:top w:val="nil"/>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3260" w:type="dxa"/>
            <w:tcBorders>
              <w:top w:val="nil"/>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Ensenada B.C.</w:t>
            </w:r>
          </w:p>
        </w:tc>
        <w:tc>
          <w:tcPr>
            <w:tcW w:w="2339" w:type="dxa"/>
            <w:tcBorders>
              <w:top w:val="nil"/>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Endoscopía</w:t>
            </w:r>
          </w:p>
        </w:tc>
      </w:tr>
      <w:tr w:rsidR="00DA10DF" w:rsidRPr="00C23067" w:rsidTr="00DA10DF">
        <w:trPr>
          <w:trHeight w:val="1711"/>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13</w:t>
            </w:r>
          </w:p>
        </w:tc>
        <w:tc>
          <w:tcPr>
            <w:tcW w:w="32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Tijuana.</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Tijuana.</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Tecate.</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Mariano Matamoros.</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de Rosarito</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Municipio de Tijuana  B.C.   Municipio de Ensenada B .C. Municipio de Tecate B.C.    </w:t>
            </w:r>
          </w:p>
        </w:tc>
        <w:tc>
          <w:tcPr>
            <w:tcW w:w="23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Servicios Cardiológicos Pediátricos</w:t>
            </w:r>
          </w:p>
        </w:tc>
      </w:tr>
      <w:tr w:rsidR="00DA10DF" w:rsidRPr="00C23067" w:rsidTr="00DA10DF">
        <w:trPr>
          <w:trHeight w:val="631"/>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14</w:t>
            </w:r>
          </w:p>
        </w:tc>
        <w:tc>
          <w:tcPr>
            <w:tcW w:w="3232"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Tijuana</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Tijuana, B.C.</w:t>
            </w:r>
          </w:p>
        </w:tc>
        <w:tc>
          <w:tcPr>
            <w:tcW w:w="2339"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Estudio Cardiológico</w:t>
            </w:r>
          </w:p>
        </w:tc>
      </w:tr>
      <w:tr w:rsidR="00DA10DF" w:rsidRPr="00C23067" w:rsidTr="00DA10DF">
        <w:trPr>
          <w:trHeight w:val="670"/>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15</w:t>
            </w:r>
          </w:p>
        </w:tc>
        <w:tc>
          <w:tcPr>
            <w:tcW w:w="3232"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Mexicali</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Mexicali B.C.</w:t>
            </w:r>
          </w:p>
        </w:tc>
        <w:tc>
          <w:tcPr>
            <w:tcW w:w="2339"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Estudio Cardiológico</w:t>
            </w:r>
          </w:p>
        </w:tc>
      </w:tr>
      <w:tr w:rsidR="00DA10DF" w:rsidRPr="00C23067" w:rsidTr="00DA10DF">
        <w:trPr>
          <w:trHeight w:val="750"/>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16</w:t>
            </w:r>
          </w:p>
        </w:tc>
        <w:tc>
          <w:tcPr>
            <w:tcW w:w="3232"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Ensenada, B.C</w:t>
            </w:r>
          </w:p>
        </w:tc>
        <w:tc>
          <w:tcPr>
            <w:tcW w:w="2339"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Estudio Cardiológico</w:t>
            </w:r>
          </w:p>
        </w:tc>
      </w:tr>
      <w:tr w:rsidR="00DA10DF" w:rsidRPr="00C23067" w:rsidTr="00DA10DF">
        <w:trPr>
          <w:trHeight w:val="990"/>
        </w:trPr>
        <w:tc>
          <w:tcPr>
            <w:tcW w:w="1096" w:type="dxa"/>
            <w:tcBorders>
              <w:top w:val="nil"/>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17</w:t>
            </w:r>
          </w:p>
        </w:tc>
        <w:tc>
          <w:tcPr>
            <w:tcW w:w="3232" w:type="dxa"/>
            <w:tcBorders>
              <w:top w:val="nil"/>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Tijuana  </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3260" w:type="dxa"/>
            <w:tcBorders>
              <w:top w:val="nil"/>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Tijuana B.C.  Municipio de Ensenada B.C.</w:t>
            </w:r>
          </w:p>
        </w:tc>
        <w:tc>
          <w:tcPr>
            <w:tcW w:w="2339" w:type="dxa"/>
            <w:tcBorders>
              <w:top w:val="nil"/>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Estudios Electrofisiología</w:t>
            </w:r>
          </w:p>
        </w:tc>
      </w:tr>
      <w:tr w:rsidR="00DA10DF" w:rsidRPr="00C23067" w:rsidTr="00DA10DF">
        <w:trPr>
          <w:trHeight w:val="711"/>
        </w:trPr>
        <w:tc>
          <w:tcPr>
            <w:tcW w:w="1096" w:type="dxa"/>
            <w:tcBorders>
              <w:top w:val="single" w:sz="4" w:space="0" w:color="auto"/>
              <w:left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lastRenderedPageBreak/>
              <w:t>18</w:t>
            </w:r>
          </w:p>
        </w:tc>
        <w:tc>
          <w:tcPr>
            <w:tcW w:w="3232" w:type="dxa"/>
            <w:tcBorders>
              <w:top w:val="single" w:sz="4" w:space="0" w:color="auto"/>
              <w:left w:val="nil"/>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Mexicali</w:t>
            </w:r>
          </w:p>
        </w:tc>
        <w:tc>
          <w:tcPr>
            <w:tcW w:w="3260" w:type="dxa"/>
            <w:tcBorders>
              <w:top w:val="single" w:sz="4" w:space="0" w:color="auto"/>
              <w:left w:val="nil"/>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Mexicali B.C</w:t>
            </w:r>
          </w:p>
        </w:tc>
        <w:tc>
          <w:tcPr>
            <w:tcW w:w="2339" w:type="dxa"/>
            <w:tcBorders>
              <w:top w:val="single" w:sz="4" w:space="0" w:color="auto"/>
              <w:left w:val="nil"/>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Estudios Electrofisiología</w:t>
            </w:r>
          </w:p>
        </w:tc>
      </w:tr>
      <w:tr w:rsidR="00DA10DF" w:rsidRPr="00C23067" w:rsidTr="00DA10DF">
        <w:trPr>
          <w:trHeight w:val="801"/>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19</w:t>
            </w:r>
          </w:p>
        </w:tc>
        <w:tc>
          <w:tcPr>
            <w:tcW w:w="3232"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Tijuana   </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Tijuana B.C.    Municipio de Ensenada B.C.</w:t>
            </w:r>
          </w:p>
        </w:tc>
        <w:tc>
          <w:tcPr>
            <w:tcW w:w="2339"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Estudio Cardiológico Especial                         (Mesa Inclinada)</w:t>
            </w:r>
          </w:p>
        </w:tc>
      </w:tr>
      <w:tr w:rsidR="00DA10DF" w:rsidRPr="00C23067" w:rsidTr="00DA10DF">
        <w:trPr>
          <w:trHeight w:val="730"/>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20</w:t>
            </w:r>
          </w:p>
        </w:tc>
        <w:tc>
          <w:tcPr>
            <w:tcW w:w="3232" w:type="dxa"/>
            <w:tcBorders>
              <w:top w:val="single" w:sz="4" w:space="0" w:color="auto"/>
              <w:left w:val="nil"/>
              <w:bottom w:val="single" w:sz="4" w:space="0" w:color="auto"/>
              <w:right w:val="single" w:sz="4" w:space="0" w:color="auto"/>
            </w:tcBorders>
            <w:shd w:val="clear" w:color="auto" w:fill="auto"/>
            <w:noWrap/>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Mexicali</w:t>
            </w:r>
          </w:p>
        </w:tc>
        <w:tc>
          <w:tcPr>
            <w:tcW w:w="3260" w:type="dxa"/>
            <w:tcBorders>
              <w:top w:val="single" w:sz="4" w:space="0" w:color="auto"/>
              <w:left w:val="nil"/>
              <w:bottom w:val="single" w:sz="4" w:space="0" w:color="auto"/>
              <w:right w:val="single" w:sz="4" w:space="0" w:color="auto"/>
            </w:tcBorders>
            <w:shd w:val="clear" w:color="auto" w:fill="auto"/>
            <w:noWrap/>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Municipio de Mexicali, B.C. </w:t>
            </w:r>
          </w:p>
        </w:tc>
        <w:tc>
          <w:tcPr>
            <w:tcW w:w="2339"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Estudio Cardiológico Especial (Mesa Inclinada</w:t>
            </w:r>
          </w:p>
        </w:tc>
      </w:tr>
      <w:tr w:rsidR="00DA10DF" w:rsidRPr="00C23067" w:rsidTr="00DA10DF">
        <w:trPr>
          <w:trHeight w:val="1297"/>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21</w:t>
            </w:r>
          </w:p>
        </w:tc>
        <w:tc>
          <w:tcPr>
            <w:tcW w:w="3232"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Tijuana  </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Ensenada </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 Hospital Mexicali    </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Tecate</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Tijuana B.C. Municipio de Ensenada B.C.    Municipio de Mexicali B.C.   Municipio de Tecate B.C.</w:t>
            </w:r>
          </w:p>
        </w:tc>
        <w:tc>
          <w:tcPr>
            <w:tcW w:w="2339"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Hospitalización Psiquiátrica</w:t>
            </w:r>
          </w:p>
        </w:tc>
      </w:tr>
      <w:tr w:rsidR="00DA10DF" w:rsidRPr="00C23067" w:rsidTr="00DA10DF">
        <w:trPr>
          <w:trHeight w:val="2223"/>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22</w:t>
            </w:r>
          </w:p>
        </w:tc>
        <w:tc>
          <w:tcPr>
            <w:tcW w:w="3232"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Mexicali    </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Tijuana  </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Ensenada    </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Clínica Tijuana   </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Clínica Mariano Matamoros            </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Clínica Periférica Lic. Benito </w:t>
            </w:r>
            <w:proofErr w:type="spellStart"/>
            <w:r w:rsidRPr="00C23067">
              <w:rPr>
                <w:rFonts w:asciiTheme="minorHAnsi" w:hAnsiTheme="minorHAnsi" w:cs="Arial"/>
                <w:color w:val="000000"/>
                <w:sz w:val="18"/>
                <w:szCs w:val="18"/>
                <w:lang w:eastAsia="es-MX"/>
              </w:rPr>
              <w:t>Juarez</w:t>
            </w:r>
            <w:proofErr w:type="spellEnd"/>
            <w:r w:rsidRPr="00C23067">
              <w:rPr>
                <w:rFonts w:asciiTheme="minorHAnsi" w:hAnsiTheme="minorHAnsi" w:cs="Arial"/>
                <w:color w:val="000000"/>
                <w:sz w:val="18"/>
                <w:szCs w:val="18"/>
                <w:lang w:eastAsia="es-MX"/>
              </w:rPr>
              <w:t xml:space="preserve">      </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De Servicios Ampliados</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Mexicali B.C     Municipio de Tijuana B.C.    Municipio de Ensenada B.C.</w:t>
            </w:r>
          </w:p>
        </w:tc>
        <w:tc>
          <w:tcPr>
            <w:tcW w:w="2339"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Laboratorio Clínico</w:t>
            </w:r>
          </w:p>
        </w:tc>
      </w:tr>
      <w:tr w:rsidR="00DA10DF" w:rsidRPr="00C23067" w:rsidTr="00DA10DF">
        <w:trPr>
          <w:trHeight w:val="680"/>
        </w:trPr>
        <w:tc>
          <w:tcPr>
            <w:tcW w:w="1096" w:type="dxa"/>
            <w:tcBorders>
              <w:top w:val="nil"/>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23</w:t>
            </w:r>
          </w:p>
        </w:tc>
        <w:tc>
          <w:tcPr>
            <w:tcW w:w="3232" w:type="dxa"/>
            <w:tcBorders>
              <w:top w:val="nil"/>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Tecate</w:t>
            </w:r>
          </w:p>
        </w:tc>
        <w:tc>
          <w:tcPr>
            <w:tcW w:w="3260" w:type="dxa"/>
            <w:tcBorders>
              <w:top w:val="nil"/>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Tecate B.C.</w:t>
            </w:r>
          </w:p>
        </w:tc>
        <w:tc>
          <w:tcPr>
            <w:tcW w:w="2339" w:type="dxa"/>
            <w:tcBorders>
              <w:top w:val="nil"/>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Laboratorio Clínico</w:t>
            </w:r>
          </w:p>
        </w:tc>
      </w:tr>
      <w:tr w:rsidR="00DA10DF" w:rsidRPr="00C23067" w:rsidTr="00DA10DF">
        <w:trPr>
          <w:trHeight w:val="698"/>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24</w:t>
            </w:r>
          </w:p>
        </w:tc>
        <w:tc>
          <w:tcPr>
            <w:tcW w:w="3232"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San Quintín</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Poblado de San Quintín(Vicente Guerrero)</w:t>
            </w:r>
          </w:p>
        </w:tc>
        <w:tc>
          <w:tcPr>
            <w:tcW w:w="2339"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Laboratorio Clínico</w:t>
            </w:r>
          </w:p>
        </w:tc>
      </w:tr>
      <w:tr w:rsidR="00DA10DF" w:rsidRPr="00C23067" w:rsidTr="00DA10DF">
        <w:trPr>
          <w:trHeight w:val="992"/>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25</w:t>
            </w:r>
          </w:p>
        </w:tc>
        <w:tc>
          <w:tcPr>
            <w:tcW w:w="3232"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Tijuana   </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Ensenada </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Tecate</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Tijuana B.C    Municipio de Ensenada B.C   Municipio de Tecate B.C.</w:t>
            </w:r>
          </w:p>
        </w:tc>
        <w:tc>
          <w:tcPr>
            <w:tcW w:w="2339"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proofErr w:type="spellStart"/>
            <w:r w:rsidRPr="00C23067">
              <w:rPr>
                <w:rFonts w:asciiTheme="minorHAnsi" w:hAnsiTheme="minorHAnsi" w:cs="Arial"/>
                <w:color w:val="000000"/>
                <w:sz w:val="18"/>
                <w:szCs w:val="18"/>
                <w:lang w:eastAsia="es-MX"/>
              </w:rPr>
              <w:t>Litotripsias</w:t>
            </w:r>
            <w:proofErr w:type="spellEnd"/>
          </w:p>
        </w:tc>
      </w:tr>
      <w:tr w:rsidR="00DA10DF" w:rsidRPr="00C23067" w:rsidTr="00DA10DF">
        <w:trPr>
          <w:trHeight w:val="536"/>
        </w:trPr>
        <w:tc>
          <w:tcPr>
            <w:tcW w:w="1096" w:type="dxa"/>
            <w:tcBorders>
              <w:top w:val="nil"/>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26</w:t>
            </w:r>
          </w:p>
        </w:tc>
        <w:tc>
          <w:tcPr>
            <w:tcW w:w="3232" w:type="dxa"/>
            <w:tcBorders>
              <w:top w:val="nil"/>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Mexicali</w:t>
            </w:r>
          </w:p>
        </w:tc>
        <w:tc>
          <w:tcPr>
            <w:tcW w:w="3260" w:type="dxa"/>
            <w:tcBorders>
              <w:top w:val="nil"/>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Mexicali, B.C</w:t>
            </w:r>
          </w:p>
        </w:tc>
        <w:tc>
          <w:tcPr>
            <w:tcW w:w="2339" w:type="dxa"/>
            <w:tcBorders>
              <w:top w:val="nil"/>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Servicios Urológicos</w:t>
            </w:r>
          </w:p>
        </w:tc>
      </w:tr>
      <w:tr w:rsidR="00DA10DF" w:rsidRPr="00C23067" w:rsidTr="00DA10DF">
        <w:trPr>
          <w:trHeight w:val="927"/>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27</w:t>
            </w:r>
          </w:p>
        </w:tc>
        <w:tc>
          <w:tcPr>
            <w:tcW w:w="3232"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Mexicali     </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Tijuana   </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Mexicali B.C     Municipio de Tijuana B.C.    Municipio de Ensenada B.C.</w:t>
            </w:r>
          </w:p>
        </w:tc>
        <w:tc>
          <w:tcPr>
            <w:tcW w:w="2339"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Quirófano Para Trasplante</w:t>
            </w:r>
          </w:p>
        </w:tc>
      </w:tr>
      <w:tr w:rsidR="00DA10DF" w:rsidRPr="00C23067" w:rsidTr="00DA10DF">
        <w:trPr>
          <w:trHeight w:val="879"/>
        </w:trPr>
        <w:tc>
          <w:tcPr>
            <w:tcW w:w="1096" w:type="dxa"/>
            <w:tcBorders>
              <w:top w:val="nil"/>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28</w:t>
            </w:r>
          </w:p>
        </w:tc>
        <w:tc>
          <w:tcPr>
            <w:tcW w:w="3232" w:type="dxa"/>
            <w:tcBorders>
              <w:top w:val="nil"/>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3260" w:type="dxa"/>
            <w:tcBorders>
              <w:top w:val="nil"/>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Ensenada, B.C.</w:t>
            </w:r>
          </w:p>
        </w:tc>
        <w:tc>
          <w:tcPr>
            <w:tcW w:w="2339" w:type="dxa"/>
            <w:tcBorders>
              <w:top w:val="nil"/>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Radiología                (Estudios Radiológicos De Imagen)</w:t>
            </w:r>
          </w:p>
        </w:tc>
      </w:tr>
      <w:tr w:rsidR="00DA10DF" w:rsidRPr="00C23067" w:rsidTr="00DA10DF">
        <w:trPr>
          <w:trHeight w:val="623"/>
        </w:trPr>
        <w:tc>
          <w:tcPr>
            <w:tcW w:w="1096" w:type="dxa"/>
            <w:tcBorders>
              <w:top w:val="nil"/>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29</w:t>
            </w:r>
          </w:p>
        </w:tc>
        <w:tc>
          <w:tcPr>
            <w:tcW w:w="3232" w:type="dxa"/>
            <w:tcBorders>
              <w:top w:val="nil"/>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Rosarito</w:t>
            </w:r>
          </w:p>
        </w:tc>
        <w:tc>
          <w:tcPr>
            <w:tcW w:w="3260" w:type="dxa"/>
            <w:tcBorders>
              <w:top w:val="nil"/>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Rosarito B.C.</w:t>
            </w:r>
          </w:p>
        </w:tc>
        <w:tc>
          <w:tcPr>
            <w:tcW w:w="2339" w:type="dxa"/>
            <w:tcBorders>
              <w:top w:val="nil"/>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Radiología</w:t>
            </w:r>
          </w:p>
        </w:tc>
      </w:tr>
      <w:tr w:rsidR="00DA10DF" w:rsidRPr="00C23067" w:rsidTr="00DA10DF">
        <w:trPr>
          <w:trHeight w:val="743"/>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30</w:t>
            </w:r>
          </w:p>
        </w:tc>
        <w:tc>
          <w:tcPr>
            <w:tcW w:w="3232"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Ensenada B.C.</w:t>
            </w:r>
          </w:p>
        </w:tc>
        <w:tc>
          <w:tcPr>
            <w:tcW w:w="2339"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Potenciales Evocados </w:t>
            </w:r>
          </w:p>
        </w:tc>
      </w:tr>
      <w:tr w:rsidR="00DA10DF" w:rsidRPr="00C23067" w:rsidTr="00DA10DF">
        <w:trPr>
          <w:trHeight w:val="825"/>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lastRenderedPageBreak/>
              <w:t>31</w:t>
            </w:r>
          </w:p>
        </w:tc>
        <w:tc>
          <w:tcPr>
            <w:tcW w:w="3232"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Tijuana    </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Tijuana B.C.</w:t>
            </w:r>
          </w:p>
        </w:tc>
        <w:tc>
          <w:tcPr>
            <w:tcW w:w="2339"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Radioterapia</w:t>
            </w:r>
          </w:p>
        </w:tc>
      </w:tr>
      <w:tr w:rsidR="00DA10DF" w:rsidRPr="00C23067" w:rsidTr="00DA10DF">
        <w:trPr>
          <w:trHeight w:val="698"/>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32</w:t>
            </w:r>
          </w:p>
        </w:tc>
        <w:tc>
          <w:tcPr>
            <w:tcW w:w="3232"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Hospital Tijuana   </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Tecate</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Tijuana., B.C.</w:t>
            </w:r>
          </w:p>
        </w:tc>
        <w:tc>
          <w:tcPr>
            <w:tcW w:w="2339"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Retina Y Vítreo</w:t>
            </w:r>
          </w:p>
        </w:tc>
      </w:tr>
      <w:tr w:rsidR="00DA10DF" w:rsidRPr="00C23067" w:rsidTr="00DA10DF">
        <w:trPr>
          <w:trHeight w:val="535"/>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33</w:t>
            </w:r>
          </w:p>
        </w:tc>
        <w:tc>
          <w:tcPr>
            <w:tcW w:w="3232"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Mexicali</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Mexicali B.C.</w:t>
            </w:r>
          </w:p>
        </w:tc>
        <w:tc>
          <w:tcPr>
            <w:tcW w:w="2339"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Retina Y Vítreo</w:t>
            </w:r>
          </w:p>
        </w:tc>
      </w:tr>
      <w:tr w:rsidR="00DA10DF" w:rsidRPr="00C23067" w:rsidTr="00DA10DF">
        <w:trPr>
          <w:trHeight w:val="762"/>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34</w:t>
            </w:r>
          </w:p>
        </w:tc>
        <w:tc>
          <w:tcPr>
            <w:tcW w:w="3232"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Ensenada B.C.</w:t>
            </w:r>
          </w:p>
        </w:tc>
        <w:tc>
          <w:tcPr>
            <w:tcW w:w="2339"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Retina Y Vítreo</w:t>
            </w:r>
          </w:p>
        </w:tc>
      </w:tr>
      <w:tr w:rsidR="00DA10DF" w:rsidRPr="00C23067" w:rsidTr="00DA10DF">
        <w:trPr>
          <w:trHeight w:val="466"/>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35</w:t>
            </w:r>
          </w:p>
        </w:tc>
        <w:tc>
          <w:tcPr>
            <w:tcW w:w="3232"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Mexicali</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Mexicali B.C</w:t>
            </w:r>
          </w:p>
        </w:tc>
        <w:tc>
          <w:tcPr>
            <w:tcW w:w="2339"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Servicios De </w:t>
            </w:r>
            <w:proofErr w:type="spellStart"/>
            <w:r w:rsidRPr="00C23067">
              <w:rPr>
                <w:rFonts w:asciiTheme="minorHAnsi" w:hAnsiTheme="minorHAnsi" w:cs="Arial"/>
                <w:color w:val="000000"/>
                <w:sz w:val="18"/>
                <w:szCs w:val="18"/>
                <w:lang w:eastAsia="es-MX"/>
              </w:rPr>
              <w:t>Hemodinámia</w:t>
            </w:r>
            <w:proofErr w:type="spellEnd"/>
            <w:r w:rsidRPr="00C23067">
              <w:rPr>
                <w:rFonts w:asciiTheme="minorHAnsi" w:hAnsiTheme="minorHAnsi" w:cs="Arial"/>
                <w:color w:val="000000"/>
                <w:sz w:val="18"/>
                <w:szCs w:val="18"/>
                <w:lang w:eastAsia="es-MX"/>
              </w:rPr>
              <w:t xml:space="preserve"> Sin  </w:t>
            </w:r>
            <w:proofErr w:type="spellStart"/>
            <w:r w:rsidRPr="00C23067">
              <w:rPr>
                <w:rFonts w:asciiTheme="minorHAnsi" w:hAnsiTheme="minorHAnsi" w:cs="Arial"/>
                <w:color w:val="000000"/>
                <w:sz w:val="18"/>
                <w:szCs w:val="18"/>
                <w:lang w:eastAsia="es-MX"/>
              </w:rPr>
              <w:t>Hemodinamista</w:t>
            </w:r>
            <w:proofErr w:type="spellEnd"/>
          </w:p>
        </w:tc>
      </w:tr>
      <w:tr w:rsidR="00DA10DF" w:rsidRPr="00C23067" w:rsidTr="00DA10DF">
        <w:trPr>
          <w:trHeight w:val="751"/>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36</w:t>
            </w:r>
          </w:p>
        </w:tc>
        <w:tc>
          <w:tcPr>
            <w:tcW w:w="3232"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Mexicali</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Mexicali B.C</w:t>
            </w:r>
          </w:p>
        </w:tc>
        <w:tc>
          <w:tcPr>
            <w:tcW w:w="2339"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Servicios De </w:t>
            </w:r>
            <w:proofErr w:type="spellStart"/>
            <w:r w:rsidRPr="00C23067">
              <w:rPr>
                <w:rFonts w:asciiTheme="minorHAnsi" w:hAnsiTheme="minorHAnsi" w:cs="Arial"/>
                <w:color w:val="000000"/>
                <w:sz w:val="18"/>
                <w:szCs w:val="18"/>
                <w:lang w:eastAsia="es-MX"/>
              </w:rPr>
              <w:t>Hemodinámia</w:t>
            </w:r>
            <w:proofErr w:type="spellEnd"/>
            <w:r w:rsidRPr="00C23067">
              <w:rPr>
                <w:rFonts w:asciiTheme="minorHAnsi" w:hAnsiTheme="minorHAnsi" w:cs="Arial"/>
                <w:color w:val="000000"/>
                <w:sz w:val="18"/>
                <w:szCs w:val="18"/>
                <w:lang w:eastAsia="es-MX"/>
              </w:rPr>
              <w:t xml:space="preserve"> Con  </w:t>
            </w:r>
            <w:proofErr w:type="spellStart"/>
            <w:r w:rsidRPr="00C23067">
              <w:rPr>
                <w:rFonts w:asciiTheme="minorHAnsi" w:hAnsiTheme="minorHAnsi" w:cs="Arial"/>
                <w:color w:val="000000"/>
                <w:sz w:val="18"/>
                <w:szCs w:val="18"/>
                <w:lang w:eastAsia="es-MX"/>
              </w:rPr>
              <w:t>Hemodinamista</w:t>
            </w:r>
            <w:proofErr w:type="spellEnd"/>
          </w:p>
        </w:tc>
      </w:tr>
      <w:tr w:rsidR="00DA10DF" w:rsidRPr="00C23067" w:rsidTr="00DA10DF">
        <w:trPr>
          <w:trHeight w:val="492"/>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37</w:t>
            </w:r>
          </w:p>
        </w:tc>
        <w:tc>
          <w:tcPr>
            <w:tcW w:w="3232"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Tijuana</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Tijuana B.C.</w:t>
            </w:r>
          </w:p>
        </w:tc>
        <w:tc>
          <w:tcPr>
            <w:tcW w:w="2339"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Servicios De </w:t>
            </w:r>
            <w:proofErr w:type="spellStart"/>
            <w:r w:rsidRPr="00C23067">
              <w:rPr>
                <w:rFonts w:asciiTheme="minorHAnsi" w:hAnsiTheme="minorHAnsi" w:cs="Arial"/>
                <w:color w:val="000000"/>
                <w:sz w:val="18"/>
                <w:szCs w:val="18"/>
                <w:lang w:eastAsia="es-MX"/>
              </w:rPr>
              <w:t>Hemodinámia</w:t>
            </w:r>
            <w:proofErr w:type="spellEnd"/>
            <w:r w:rsidRPr="00C23067">
              <w:rPr>
                <w:rFonts w:asciiTheme="minorHAnsi" w:hAnsiTheme="minorHAnsi" w:cs="Arial"/>
                <w:color w:val="000000"/>
                <w:sz w:val="18"/>
                <w:szCs w:val="18"/>
                <w:lang w:eastAsia="es-MX"/>
              </w:rPr>
              <w:t xml:space="preserve"> Con </w:t>
            </w:r>
            <w:proofErr w:type="spellStart"/>
            <w:r w:rsidRPr="00C23067">
              <w:rPr>
                <w:rFonts w:asciiTheme="minorHAnsi" w:hAnsiTheme="minorHAnsi" w:cs="Arial"/>
                <w:color w:val="000000"/>
                <w:sz w:val="18"/>
                <w:szCs w:val="18"/>
                <w:lang w:eastAsia="es-MX"/>
              </w:rPr>
              <w:t>Hemodinamista</w:t>
            </w:r>
            <w:proofErr w:type="spellEnd"/>
          </w:p>
        </w:tc>
      </w:tr>
      <w:tr w:rsidR="00DA10DF" w:rsidRPr="00C23067" w:rsidTr="00DA10DF">
        <w:trPr>
          <w:trHeight w:val="521"/>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38</w:t>
            </w:r>
          </w:p>
        </w:tc>
        <w:tc>
          <w:tcPr>
            <w:tcW w:w="32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Ensenada, B.C.</w:t>
            </w:r>
          </w:p>
        </w:tc>
        <w:tc>
          <w:tcPr>
            <w:tcW w:w="23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Servicios De </w:t>
            </w:r>
            <w:proofErr w:type="spellStart"/>
            <w:r w:rsidRPr="00C23067">
              <w:rPr>
                <w:rFonts w:asciiTheme="minorHAnsi" w:hAnsiTheme="minorHAnsi" w:cs="Arial"/>
                <w:color w:val="000000"/>
                <w:sz w:val="18"/>
                <w:szCs w:val="18"/>
                <w:lang w:eastAsia="es-MX"/>
              </w:rPr>
              <w:t>Hemodinámia</w:t>
            </w:r>
            <w:proofErr w:type="spellEnd"/>
            <w:r w:rsidRPr="00C23067">
              <w:rPr>
                <w:rFonts w:asciiTheme="minorHAnsi" w:hAnsiTheme="minorHAnsi" w:cs="Arial"/>
                <w:color w:val="000000"/>
                <w:sz w:val="18"/>
                <w:szCs w:val="18"/>
                <w:lang w:eastAsia="es-MX"/>
              </w:rPr>
              <w:t xml:space="preserve"> Con </w:t>
            </w:r>
            <w:proofErr w:type="spellStart"/>
            <w:r w:rsidRPr="00C23067">
              <w:rPr>
                <w:rFonts w:asciiTheme="minorHAnsi" w:hAnsiTheme="minorHAnsi" w:cs="Arial"/>
                <w:color w:val="000000"/>
                <w:sz w:val="18"/>
                <w:szCs w:val="18"/>
                <w:lang w:eastAsia="es-MX"/>
              </w:rPr>
              <w:t>Hemodinamista</w:t>
            </w:r>
            <w:proofErr w:type="spellEnd"/>
          </w:p>
        </w:tc>
      </w:tr>
      <w:tr w:rsidR="00DA10DF" w:rsidRPr="00C23067" w:rsidTr="00DA10DF">
        <w:trPr>
          <w:trHeight w:val="520"/>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39</w:t>
            </w:r>
          </w:p>
        </w:tc>
        <w:tc>
          <w:tcPr>
            <w:tcW w:w="3232"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Ensenada, B.C.</w:t>
            </w:r>
          </w:p>
        </w:tc>
        <w:tc>
          <w:tcPr>
            <w:tcW w:w="2339"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Del Dolor</w:t>
            </w:r>
          </w:p>
        </w:tc>
      </w:tr>
      <w:tr w:rsidR="00DA10DF" w:rsidRPr="00C23067" w:rsidTr="00DA10DF">
        <w:trPr>
          <w:trHeight w:val="591"/>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40</w:t>
            </w:r>
          </w:p>
        </w:tc>
        <w:tc>
          <w:tcPr>
            <w:tcW w:w="3232" w:type="dxa"/>
            <w:tcBorders>
              <w:top w:val="single" w:sz="4" w:space="0" w:color="auto"/>
              <w:left w:val="nil"/>
              <w:bottom w:val="single" w:sz="4" w:space="0" w:color="auto"/>
              <w:right w:val="single" w:sz="4" w:space="0" w:color="auto"/>
            </w:tcBorders>
            <w:shd w:val="clear" w:color="auto" w:fill="auto"/>
            <w:noWrap/>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Ensenada, B.C.</w:t>
            </w:r>
          </w:p>
        </w:tc>
        <w:tc>
          <w:tcPr>
            <w:tcW w:w="2339" w:type="dxa"/>
            <w:tcBorders>
              <w:top w:val="single" w:sz="4" w:space="0" w:color="auto"/>
              <w:left w:val="nil"/>
              <w:bottom w:val="single" w:sz="4" w:space="0" w:color="auto"/>
              <w:right w:val="single" w:sz="4" w:space="0" w:color="auto"/>
            </w:tcBorders>
            <w:shd w:val="clear" w:color="auto" w:fill="auto"/>
            <w:vAlign w:val="center"/>
            <w:hideMark/>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Patología Y Citología</w:t>
            </w:r>
          </w:p>
        </w:tc>
      </w:tr>
      <w:tr w:rsidR="00DA10DF" w:rsidRPr="00C23067" w:rsidTr="00DA10DF">
        <w:trPr>
          <w:trHeight w:val="444"/>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41</w:t>
            </w:r>
          </w:p>
        </w:tc>
        <w:tc>
          <w:tcPr>
            <w:tcW w:w="3232" w:type="dxa"/>
            <w:tcBorders>
              <w:top w:val="single" w:sz="4" w:space="0" w:color="auto"/>
              <w:left w:val="nil"/>
              <w:bottom w:val="single" w:sz="4" w:space="0" w:color="auto"/>
              <w:right w:val="single" w:sz="4" w:space="0" w:color="auto"/>
            </w:tcBorders>
            <w:shd w:val="clear" w:color="auto" w:fill="auto"/>
            <w:noWrap/>
            <w:vAlign w:val="center"/>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Tijuana</w:t>
            </w:r>
          </w:p>
        </w:tc>
        <w:tc>
          <w:tcPr>
            <w:tcW w:w="3260" w:type="dxa"/>
            <w:tcBorders>
              <w:top w:val="single" w:sz="4" w:space="0" w:color="auto"/>
              <w:left w:val="nil"/>
              <w:bottom w:val="single" w:sz="4" w:space="0" w:color="auto"/>
              <w:right w:val="single" w:sz="4" w:space="0" w:color="auto"/>
            </w:tcBorders>
            <w:shd w:val="clear" w:color="auto" w:fill="auto"/>
            <w:vAlign w:val="center"/>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Tijuana B.C.</w:t>
            </w:r>
          </w:p>
        </w:tc>
        <w:tc>
          <w:tcPr>
            <w:tcW w:w="2339" w:type="dxa"/>
            <w:tcBorders>
              <w:top w:val="single" w:sz="4" w:space="0" w:color="auto"/>
              <w:left w:val="nil"/>
              <w:bottom w:val="single" w:sz="4" w:space="0" w:color="auto"/>
              <w:right w:val="single" w:sz="4" w:space="0" w:color="auto"/>
            </w:tcBorders>
            <w:shd w:val="clear" w:color="auto" w:fill="auto"/>
            <w:vAlign w:val="center"/>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Gastroenterología y Endoscopia Pediátrica</w:t>
            </w:r>
          </w:p>
        </w:tc>
      </w:tr>
      <w:tr w:rsidR="00DA10DF" w:rsidRPr="00C23067" w:rsidTr="00DA10DF">
        <w:trPr>
          <w:trHeight w:val="939"/>
        </w:trPr>
        <w:tc>
          <w:tcPr>
            <w:tcW w:w="1096" w:type="dxa"/>
            <w:tcBorders>
              <w:top w:val="nil"/>
              <w:left w:val="single" w:sz="4" w:space="0" w:color="auto"/>
              <w:bottom w:val="single" w:sz="4" w:space="0" w:color="auto"/>
              <w:right w:val="single" w:sz="4" w:space="0" w:color="auto"/>
            </w:tcBorders>
            <w:shd w:val="clear" w:color="auto" w:fill="auto"/>
            <w:noWrap/>
            <w:vAlign w:val="center"/>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42</w:t>
            </w:r>
          </w:p>
        </w:tc>
        <w:tc>
          <w:tcPr>
            <w:tcW w:w="3232" w:type="dxa"/>
            <w:tcBorders>
              <w:top w:val="nil"/>
              <w:left w:val="nil"/>
              <w:bottom w:val="single" w:sz="4" w:space="0" w:color="auto"/>
              <w:right w:val="single" w:sz="4" w:space="0" w:color="auto"/>
            </w:tcBorders>
            <w:shd w:val="clear" w:color="auto" w:fill="auto"/>
            <w:noWrap/>
            <w:vAlign w:val="center"/>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Mexicali</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de Servicios Ampliados</w:t>
            </w:r>
          </w:p>
        </w:tc>
        <w:tc>
          <w:tcPr>
            <w:tcW w:w="3260" w:type="dxa"/>
            <w:tcBorders>
              <w:top w:val="nil"/>
              <w:left w:val="nil"/>
              <w:bottom w:val="single" w:sz="4" w:space="0" w:color="auto"/>
              <w:right w:val="single" w:sz="4" w:space="0" w:color="auto"/>
            </w:tcBorders>
            <w:shd w:val="clear" w:color="auto" w:fill="auto"/>
            <w:vAlign w:val="center"/>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Mexicali B.C.</w:t>
            </w:r>
          </w:p>
        </w:tc>
        <w:tc>
          <w:tcPr>
            <w:tcW w:w="2339" w:type="dxa"/>
            <w:tcBorders>
              <w:top w:val="nil"/>
              <w:left w:val="nil"/>
              <w:bottom w:val="single" w:sz="4" w:space="0" w:color="auto"/>
              <w:right w:val="single" w:sz="4" w:space="0" w:color="auto"/>
            </w:tcBorders>
            <w:shd w:val="clear" w:color="auto" w:fill="auto"/>
            <w:vAlign w:val="center"/>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Gastroenterología y Endoscopia Pediátrica</w:t>
            </w:r>
          </w:p>
        </w:tc>
      </w:tr>
      <w:tr w:rsidR="00DA10DF" w:rsidRPr="00C23067" w:rsidTr="00DA10DF">
        <w:trPr>
          <w:trHeight w:val="444"/>
        </w:trPr>
        <w:tc>
          <w:tcPr>
            <w:tcW w:w="1096" w:type="dxa"/>
            <w:tcBorders>
              <w:top w:val="nil"/>
              <w:left w:val="single" w:sz="4" w:space="0" w:color="auto"/>
              <w:bottom w:val="single" w:sz="4" w:space="0" w:color="auto"/>
              <w:right w:val="single" w:sz="4" w:space="0" w:color="auto"/>
            </w:tcBorders>
            <w:shd w:val="clear" w:color="auto" w:fill="auto"/>
            <w:noWrap/>
            <w:vAlign w:val="center"/>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43</w:t>
            </w:r>
          </w:p>
        </w:tc>
        <w:tc>
          <w:tcPr>
            <w:tcW w:w="3232" w:type="dxa"/>
            <w:tcBorders>
              <w:top w:val="nil"/>
              <w:left w:val="nil"/>
              <w:bottom w:val="single" w:sz="4" w:space="0" w:color="auto"/>
              <w:right w:val="single" w:sz="4" w:space="0" w:color="auto"/>
            </w:tcBorders>
            <w:shd w:val="clear" w:color="auto" w:fill="auto"/>
            <w:noWrap/>
            <w:vAlign w:val="center"/>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3260" w:type="dxa"/>
            <w:tcBorders>
              <w:top w:val="nil"/>
              <w:left w:val="nil"/>
              <w:bottom w:val="single" w:sz="4" w:space="0" w:color="auto"/>
              <w:right w:val="single" w:sz="4" w:space="0" w:color="auto"/>
            </w:tcBorders>
            <w:shd w:val="clear" w:color="auto" w:fill="auto"/>
            <w:vAlign w:val="center"/>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Ensenada, B.C.</w:t>
            </w:r>
          </w:p>
        </w:tc>
        <w:tc>
          <w:tcPr>
            <w:tcW w:w="2339" w:type="dxa"/>
            <w:tcBorders>
              <w:top w:val="nil"/>
              <w:left w:val="nil"/>
              <w:bottom w:val="single" w:sz="4" w:space="0" w:color="auto"/>
              <w:right w:val="single" w:sz="4" w:space="0" w:color="auto"/>
            </w:tcBorders>
            <w:shd w:val="clear" w:color="auto" w:fill="auto"/>
            <w:vAlign w:val="center"/>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Gastroenterología y Endoscopia Pediátrica</w:t>
            </w:r>
          </w:p>
        </w:tc>
      </w:tr>
      <w:tr w:rsidR="00DA10DF" w:rsidRPr="00C23067" w:rsidTr="00DA10DF">
        <w:trPr>
          <w:trHeight w:val="718"/>
        </w:trPr>
        <w:tc>
          <w:tcPr>
            <w:tcW w:w="1096" w:type="dxa"/>
            <w:tcBorders>
              <w:top w:val="nil"/>
              <w:left w:val="single" w:sz="4" w:space="0" w:color="auto"/>
              <w:bottom w:val="single" w:sz="4" w:space="0" w:color="auto"/>
              <w:right w:val="single" w:sz="4" w:space="0" w:color="auto"/>
            </w:tcBorders>
            <w:shd w:val="clear" w:color="auto" w:fill="auto"/>
            <w:noWrap/>
            <w:vAlign w:val="center"/>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44</w:t>
            </w:r>
          </w:p>
        </w:tc>
        <w:tc>
          <w:tcPr>
            <w:tcW w:w="3232" w:type="dxa"/>
            <w:tcBorders>
              <w:top w:val="single" w:sz="4" w:space="0" w:color="auto"/>
              <w:left w:val="nil"/>
              <w:bottom w:val="single" w:sz="4" w:space="0" w:color="auto"/>
              <w:right w:val="single" w:sz="4" w:space="0" w:color="auto"/>
            </w:tcBorders>
            <w:shd w:val="clear" w:color="auto" w:fill="auto"/>
            <w:noWrap/>
            <w:vAlign w:val="center"/>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Tijuana</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tc>
        <w:tc>
          <w:tcPr>
            <w:tcW w:w="3260" w:type="dxa"/>
            <w:tcBorders>
              <w:top w:val="nil"/>
              <w:left w:val="nil"/>
              <w:bottom w:val="single" w:sz="4" w:space="0" w:color="auto"/>
              <w:right w:val="single" w:sz="4" w:space="0" w:color="auto"/>
            </w:tcBorders>
            <w:shd w:val="clear" w:color="auto" w:fill="auto"/>
            <w:vAlign w:val="center"/>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 xml:space="preserve">Municipio de Tijuana, B.C. </w:t>
            </w:r>
          </w:p>
        </w:tc>
        <w:tc>
          <w:tcPr>
            <w:tcW w:w="2339" w:type="dxa"/>
            <w:tcBorders>
              <w:top w:val="nil"/>
              <w:left w:val="nil"/>
              <w:bottom w:val="single" w:sz="4" w:space="0" w:color="auto"/>
              <w:right w:val="single" w:sz="4" w:space="0" w:color="auto"/>
            </w:tcBorders>
            <w:shd w:val="clear" w:color="auto" w:fill="auto"/>
            <w:vAlign w:val="center"/>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Cirugía Cardiovascular</w:t>
            </w:r>
          </w:p>
        </w:tc>
      </w:tr>
      <w:tr w:rsidR="00DA10DF" w:rsidRPr="00C23067" w:rsidTr="00DA10DF">
        <w:trPr>
          <w:trHeight w:val="1224"/>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45</w:t>
            </w:r>
          </w:p>
        </w:tc>
        <w:tc>
          <w:tcPr>
            <w:tcW w:w="3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Tijuana</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Mexicali</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Hospital Ensenada</w:t>
            </w:r>
          </w:p>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Clínica Tecate</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Municipio de Tijuana, B.C.</w:t>
            </w:r>
          </w:p>
        </w:tc>
        <w:tc>
          <w:tcPr>
            <w:tcW w:w="2339" w:type="dxa"/>
            <w:tcBorders>
              <w:top w:val="single" w:sz="4" w:space="0" w:color="auto"/>
              <w:left w:val="single" w:sz="4" w:space="0" w:color="auto"/>
              <w:bottom w:val="single" w:sz="4" w:space="0" w:color="auto"/>
              <w:right w:val="single" w:sz="4" w:space="0" w:color="auto"/>
            </w:tcBorders>
            <w:shd w:val="clear" w:color="auto" w:fill="auto"/>
            <w:vAlign w:val="center"/>
          </w:tcPr>
          <w:p w:rsidR="00DA10DF" w:rsidRPr="00C23067" w:rsidRDefault="00DA10DF" w:rsidP="00DA10DF">
            <w:pP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Medicina Nuclear</w:t>
            </w:r>
          </w:p>
        </w:tc>
      </w:tr>
      <w:tr w:rsidR="00DA10DF" w:rsidRPr="00C23067" w:rsidTr="00DA10DF">
        <w:trPr>
          <w:trHeight w:val="608"/>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46</w:t>
            </w:r>
          </w:p>
        </w:tc>
        <w:tc>
          <w:tcPr>
            <w:tcW w:w="3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A10DF" w:rsidRPr="00C23067" w:rsidRDefault="00DA10DF" w:rsidP="00DA10DF">
            <w:pPr>
              <w:rPr>
                <w:rFonts w:asciiTheme="minorHAnsi" w:hAnsiTheme="minorHAnsi"/>
                <w:sz w:val="18"/>
                <w:szCs w:val="18"/>
                <w:lang w:eastAsia="es-MX"/>
              </w:rPr>
            </w:pPr>
            <w:r w:rsidRPr="00C23067">
              <w:rPr>
                <w:rFonts w:asciiTheme="minorHAnsi" w:hAnsiTheme="minorHAnsi"/>
                <w:sz w:val="18"/>
                <w:szCs w:val="18"/>
                <w:lang w:eastAsia="es-MX"/>
              </w:rPr>
              <w:t>Hospital Mexicali</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A10DF" w:rsidRPr="00C23067" w:rsidRDefault="00DA10DF" w:rsidP="00DA10DF">
            <w:pPr>
              <w:rPr>
                <w:rFonts w:asciiTheme="minorHAnsi" w:hAnsiTheme="minorHAnsi"/>
                <w:sz w:val="18"/>
                <w:szCs w:val="18"/>
                <w:lang w:eastAsia="es-MX"/>
              </w:rPr>
            </w:pPr>
            <w:r w:rsidRPr="00C23067">
              <w:rPr>
                <w:rFonts w:asciiTheme="minorHAnsi" w:hAnsiTheme="minorHAnsi"/>
                <w:sz w:val="18"/>
                <w:szCs w:val="18"/>
                <w:lang w:eastAsia="es-MX"/>
              </w:rPr>
              <w:t>Municipio de Mexicali, B.C.</w:t>
            </w:r>
          </w:p>
        </w:tc>
        <w:tc>
          <w:tcPr>
            <w:tcW w:w="233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A10DF" w:rsidRPr="00C23067" w:rsidRDefault="00DA10DF" w:rsidP="00DA10DF">
            <w:pPr>
              <w:rPr>
                <w:rFonts w:asciiTheme="minorHAnsi" w:hAnsiTheme="minorHAnsi"/>
                <w:sz w:val="18"/>
                <w:szCs w:val="18"/>
                <w:lang w:eastAsia="es-MX"/>
              </w:rPr>
            </w:pPr>
            <w:r w:rsidRPr="00C23067">
              <w:rPr>
                <w:rFonts w:asciiTheme="minorHAnsi" w:hAnsiTheme="minorHAnsi"/>
                <w:sz w:val="18"/>
                <w:szCs w:val="18"/>
                <w:lang w:eastAsia="es-MX"/>
              </w:rPr>
              <w:t>Cirugía Cardiovascular</w:t>
            </w:r>
          </w:p>
        </w:tc>
      </w:tr>
      <w:tr w:rsidR="00DA10DF" w:rsidRPr="00C23067" w:rsidTr="00DA10DF">
        <w:trPr>
          <w:trHeight w:val="608"/>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47</w:t>
            </w:r>
          </w:p>
        </w:tc>
        <w:tc>
          <w:tcPr>
            <w:tcW w:w="32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rPr>
                <w:rFonts w:asciiTheme="minorHAnsi" w:hAnsiTheme="minorHAnsi"/>
                <w:sz w:val="18"/>
                <w:szCs w:val="18"/>
                <w:lang w:eastAsia="es-MX"/>
              </w:rPr>
            </w:pPr>
            <w:r w:rsidRPr="00C23067">
              <w:rPr>
                <w:rFonts w:asciiTheme="minorHAnsi" w:hAnsiTheme="minorHAnsi"/>
                <w:sz w:val="18"/>
                <w:szCs w:val="18"/>
                <w:lang w:eastAsia="es-MX"/>
              </w:rPr>
              <w:t>Hospital Ensenada</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rPr>
                <w:rFonts w:asciiTheme="minorHAnsi" w:hAnsiTheme="minorHAnsi"/>
                <w:sz w:val="18"/>
                <w:szCs w:val="18"/>
                <w:lang w:eastAsia="es-MX"/>
              </w:rPr>
            </w:pPr>
            <w:r w:rsidRPr="00C23067">
              <w:rPr>
                <w:rFonts w:asciiTheme="minorHAnsi" w:hAnsiTheme="minorHAnsi"/>
                <w:sz w:val="18"/>
                <w:szCs w:val="18"/>
                <w:lang w:eastAsia="es-MX"/>
              </w:rPr>
              <w:t>Municipio de Ensenada B.C.</w:t>
            </w:r>
          </w:p>
        </w:tc>
        <w:tc>
          <w:tcPr>
            <w:tcW w:w="23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10DF" w:rsidRPr="00C23067" w:rsidRDefault="00DA10DF" w:rsidP="00DA10DF">
            <w:pPr>
              <w:rPr>
                <w:rFonts w:asciiTheme="minorHAnsi" w:hAnsiTheme="minorHAnsi"/>
                <w:sz w:val="18"/>
                <w:szCs w:val="18"/>
                <w:lang w:eastAsia="es-MX"/>
              </w:rPr>
            </w:pPr>
            <w:r w:rsidRPr="00C23067">
              <w:rPr>
                <w:rFonts w:asciiTheme="minorHAnsi" w:hAnsiTheme="minorHAnsi"/>
                <w:sz w:val="18"/>
                <w:szCs w:val="18"/>
                <w:lang w:eastAsia="es-MX"/>
              </w:rPr>
              <w:t>Radiología</w:t>
            </w:r>
          </w:p>
        </w:tc>
      </w:tr>
      <w:tr w:rsidR="00DA10DF" w:rsidRPr="00C23067" w:rsidTr="00DA10DF">
        <w:trPr>
          <w:trHeight w:val="608"/>
        </w:trPr>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A10DF" w:rsidRPr="00C23067" w:rsidRDefault="00DA10DF" w:rsidP="00DA10DF">
            <w:pPr>
              <w:jc w:val="center"/>
              <w:rPr>
                <w:rFonts w:asciiTheme="minorHAnsi" w:hAnsiTheme="minorHAnsi" w:cs="Arial"/>
                <w:color w:val="000000"/>
                <w:sz w:val="18"/>
                <w:szCs w:val="18"/>
                <w:lang w:eastAsia="es-MX"/>
              </w:rPr>
            </w:pPr>
            <w:r w:rsidRPr="00C23067">
              <w:rPr>
                <w:rFonts w:asciiTheme="minorHAnsi" w:hAnsiTheme="minorHAnsi" w:cs="Arial"/>
                <w:color w:val="000000"/>
                <w:sz w:val="18"/>
                <w:szCs w:val="18"/>
                <w:lang w:eastAsia="es-MX"/>
              </w:rPr>
              <w:t>48</w:t>
            </w:r>
          </w:p>
        </w:tc>
        <w:tc>
          <w:tcPr>
            <w:tcW w:w="3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A10DF" w:rsidRPr="00C23067" w:rsidRDefault="00DA10DF" w:rsidP="00DA10DF">
            <w:pPr>
              <w:rPr>
                <w:rFonts w:asciiTheme="minorHAnsi" w:hAnsiTheme="minorHAnsi"/>
                <w:sz w:val="18"/>
                <w:szCs w:val="18"/>
                <w:lang w:eastAsia="es-MX"/>
              </w:rPr>
            </w:pPr>
            <w:r w:rsidRPr="00C23067">
              <w:rPr>
                <w:rFonts w:asciiTheme="minorHAnsi" w:hAnsiTheme="minorHAnsi"/>
                <w:sz w:val="18"/>
                <w:szCs w:val="18"/>
                <w:lang w:eastAsia="es-MX"/>
              </w:rPr>
              <w:t>Hospital Tijuana</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A10DF" w:rsidRPr="00C23067" w:rsidRDefault="00DA10DF" w:rsidP="00DA10DF">
            <w:pPr>
              <w:rPr>
                <w:rFonts w:asciiTheme="minorHAnsi" w:hAnsiTheme="minorHAnsi"/>
                <w:sz w:val="18"/>
                <w:szCs w:val="18"/>
                <w:lang w:eastAsia="es-MX"/>
              </w:rPr>
            </w:pPr>
            <w:r w:rsidRPr="00C23067">
              <w:rPr>
                <w:rFonts w:asciiTheme="minorHAnsi" w:hAnsiTheme="minorHAnsi"/>
                <w:sz w:val="18"/>
                <w:szCs w:val="18"/>
                <w:lang w:eastAsia="es-MX"/>
              </w:rPr>
              <w:t>Municipio de Tijuana B.C.</w:t>
            </w:r>
          </w:p>
        </w:tc>
        <w:tc>
          <w:tcPr>
            <w:tcW w:w="233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A10DF" w:rsidRPr="00C23067" w:rsidRDefault="00DA10DF" w:rsidP="00DA10DF">
            <w:pPr>
              <w:rPr>
                <w:rFonts w:asciiTheme="minorHAnsi" w:hAnsiTheme="minorHAnsi"/>
                <w:sz w:val="18"/>
                <w:szCs w:val="18"/>
                <w:lang w:eastAsia="es-MX"/>
              </w:rPr>
            </w:pPr>
            <w:r w:rsidRPr="00C23067">
              <w:rPr>
                <w:rFonts w:asciiTheme="minorHAnsi" w:hAnsiTheme="minorHAnsi"/>
                <w:sz w:val="18"/>
                <w:szCs w:val="18"/>
                <w:lang w:eastAsia="es-MX"/>
              </w:rPr>
              <w:t>Estudios de Neumología</w:t>
            </w:r>
          </w:p>
        </w:tc>
      </w:tr>
    </w:tbl>
    <w:p w:rsidR="00DA10DF" w:rsidRDefault="00DA10DF" w:rsidP="00362926">
      <w:pPr>
        <w:pStyle w:val="1"/>
        <w:tabs>
          <w:tab w:val="left" w:pos="426"/>
        </w:tabs>
        <w:jc w:val="both"/>
        <w:rPr>
          <w:rFonts w:ascii="Arial" w:eastAsia="Calibri" w:hAnsi="Arial" w:cs="Arial"/>
          <w:b w:val="0"/>
          <w:sz w:val="24"/>
          <w:szCs w:val="24"/>
          <w:lang w:val="es-MX"/>
        </w:rPr>
      </w:pPr>
    </w:p>
    <w:p w:rsidR="006D012A" w:rsidRDefault="006D012A" w:rsidP="00362926">
      <w:pPr>
        <w:pStyle w:val="1"/>
        <w:tabs>
          <w:tab w:val="left" w:pos="426"/>
        </w:tabs>
        <w:jc w:val="both"/>
        <w:rPr>
          <w:rFonts w:ascii="Arial" w:eastAsia="Calibri" w:hAnsi="Arial" w:cs="Arial"/>
          <w:b w:val="0"/>
          <w:sz w:val="24"/>
          <w:szCs w:val="24"/>
          <w:lang w:val="es-MX"/>
        </w:rPr>
      </w:pPr>
    </w:p>
    <w:p w:rsidR="001B4F38" w:rsidRDefault="001B4F38" w:rsidP="00373242">
      <w:pPr>
        <w:pStyle w:val="2"/>
        <w:tabs>
          <w:tab w:val="left" w:pos="426"/>
        </w:tabs>
        <w:ind w:left="0"/>
        <w:rPr>
          <w:rFonts w:ascii="Arial" w:hAnsi="Arial" w:cs="Arial"/>
          <w:sz w:val="24"/>
          <w:szCs w:val="24"/>
        </w:rPr>
      </w:pP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lastRenderedPageBreak/>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346672" w:rsidRPr="00373242" w:rsidRDefault="00CC02F3" w:rsidP="00B43ECE">
      <w:pPr>
        <w:pStyle w:val="1"/>
        <w:tabs>
          <w:tab w:val="left" w:pos="142"/>
        </w:tabs>
        <w:jc w:val="both"/>
        <w:rPr>
          <w:rFonts w:ascii="Arial" w:hAnsi="Arial" w:cs="Arial"/>
          <w:b w:val="0"/>
          <w:bCs/>
          <w:sz w:val="24"/>
          <w:szCs w:val="24"/>
        </w:rPr>
      </w:pPr>
      <w:r w:rsidRPr="00CC02F3">
        <w:rPr>
          <w:rFonts w:ascii="Arial" w:hAnsi="Arial" w:cs="Arial"/>
          <w:b w:val="0"/>
          <w:bCs/>
          <w:sz w:val="24"/>
          <w:szCs w:val="24"/>
        </w:rPr>
        <w:t xml:space="preserve">El contrato tendrá vigencia que inicia a partir del día </w:t>
      </w:r>
      <w:r w:rsidR="00DA10DF">
        <w:rPr>
          <w:rFonts w:ascii="Arial" w:hAnsi="Arial" w:cs="Arial"/>
          <w:b w:val="0"/>
          <w:bCs/>
          <w:sz w:val="24"/>
          <w:szCs w:val="24"/>
        </w:rPr>
        <w:t>1</w:t>
      </w:r>
      <w:r w:rsidRPr="00CC02F3">
        <w:rPr>
          <w:rFonts w:ascii="Arial" w:hAnsi="Arial" w:cs="Arial"/>
          <w:b w:val="0"/>
          <w:bCs/>
          <w:sz w:val="24"/>
          <w:szCs w:val="24"/>
        </w:rPr>
        <w:t xml:space="preserve">1 de </w:t>
      </w:r>
      <w:r w:rsidR="00DA10DF">
        <w:rPr>
          <w:rFonts w:ascii="Arial" w:hAnsi="Arial" w:cs="Arial"/>
          <w:b w:val="0"/>
          <w:bCs/>
          <w:sz w:val="24"/>
          <w:szCs w:val="24"/>
        </w:rPr>
        <w:t>febrero</w:t>
      </w:r>
      <w:r w:rsidRPr="00CC02F3">
        <w:rPr>
          <w:rFonts w:ascii="Arial" w:hAnsi="Arial" w:cs="Arial"/>
          <w:b w:val="0"/>
          <w:bCs/>
          <w:sz w:val="24"/>
          <w:szCs w:val="24"/>
        </w:rPr>
        <w:t xml:space="preserve"> del 202</w:t>
      </w:r>
      <w:r w:rsidR="00DA10DF">
        <w:rPr>
          <w:rFonts w:ascii="Arial" w:hAnsi="Arial" w:cs="Arial"/>
          <w:b w:val="0"/>
          <w:bCs/>
          <w:sz w:val="24"/>
          <w:szCs w:val="24"/>
        </w:rPr>
        <w:t>2</w:t>
      </w:r>
      <w:r w:rsidRPr="00CC02F3">
        <w:rPr>
          <w:rFonts w:ascii="Arial" w:hAnsi="Arial" w:cs="Arial"/>
          <w:b w:val="0"/>
          <w:bCs/>
          <w:sz w:val="24"/>
          <w:szCs w:val="24"/>
        </w:rPr>
        <w:t xml:space="preserve"> y concluye el día 31 de diciembre del 202</w:t>
      </w:r>
      <w:r w:rsidR="00DA10DF">
        <w:rPr>
          <w:rFonts w:ascii="Arial" w:hAnsi="Arial" w:cs="Arial"/>
          <w:b w:val="0"/>
          <w:bCs/>
          <w:sz w:val="24"/>
          <w:szCs w:val="24"/>
        </w:rPr>
        <w:t>2</w:t>
      </w:r>
      <w:r w:rsidRPr="00CC02F3">
        <w:rPr>
          <w:rFonts w:ascii="Arial" w:hAnsi="Arial" w:cs="Arial"/>
          <w:b w:val="0"/>
          <w:bCs/>
          <w:sz w:val="24"/>
          <w:szCs w:val="24"/>
        </w:rPr>
        <w:t>.</w:t>
      </w:r>
    </w:p>
    <w:p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 xml:space="preserve"> </w:t>
      </w:r>
    </w:p>
    <w:p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Se entiende que los servicios serán recibidos a entera satisfacción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346672" w:rsidRPr="00373242" w:rsidRDefault="00346672" w:rsidP="00B43ECE">
      <w:pPr>
        <w:pStyle w:val="1"/>
        <w:tabs>
          <w:tab w:val="left" w:pos="142"/>
        </w:tabs>
        <w:jc w:val="both"/>
        <w:rPr>
          <w:rFonts w:ascii="Arial" w:hAnsi="Arial" w:cs="Arial"/>
          <w:b w:val="0"/>
          <w:bCs/>
          <w:sz w:val="24"/>
          <w:szCs w:val="24"/>
        </w:rPr>
      </w:pPr>
    </w:p>
    <w:p w:rsidR="0034667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La recepción de los servicios para inspección y supervisión en la fecha de inicio estará a cargo de personal técnico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Pr="00373242">
        <w:rPr>
          <w:rFonts w:ascii="Arial" w:hAnsi="Arial" w:cs="Arial"/>
          <w:b w:val="0"/>
          <w:bCs/>
          <w:sz w:val="24"/>
          <w:szCs w:val="24"/>
        </w:rPr>
        <w:t>” que a continuación se identifica.</w:t>
      </w:r>
    </w:p>
    <w:p w:rsidR="00727738" w:rsidRPr="00373242" w:rsidRDefault="00727738" w:rsidP="00B43ECE">
      <w:pPr>
        <w:pStyle w:val="1"/>
        <w:tabs>
          <w:tab w:val="left" w:pos="142"/>
        </w:tabs>
        <w:jc w:val="both"/>
        <w:rPr>
          <w:rFonts w:ascii="Arial" w:hAnsi="Arial" w:cs="Arial"/>
          <w:b w:val="0"/>
          <w:bCs/>
          <w:sz w:val="24"/>
          <w:szCs w:val="24"/>
        </w:rPr>
      </w:pPr>
    </w:p>
    <w:p w:rsidR="00E970C2" w:rsidRPr="00373242" w:rsidRDefault="00E970C2" w:rsidP="00B43ECE">
      <w:pPr>
        <w:pStyle w:val="1"/>
        <w:tabs>
          <w:tab w:val="left" w:pos="720"/>
        </w:tabs>
        <w:ind w:left="720"/>
        <w:jc w:val="both"/>
        <w:rPr>
          <w:rFonts w:ascii="Arial" w:hAnsi="Arial" w:cs="Arial"/>
          <w:b w:val="0"/>
          <w:bCs/>
          <w:sz w:val="24"/>
          <w:szCs w:val="24"/>
        </w:rPr>
      </w:pPr>
    </w:p>
    <w:tbl>
      <w:tblPr>
        <w:tblW w:w="9023" w:type="dxa"/>
        <w:jc w:val="center"/>
        <w:tblCellMar>
          <w:left w:w="70" w:type="dxa"/>
          <w:right w:w="70" w:type="dxa"/>
        </w:tblCellMar>
        <w:tblLook w:val="04A0" w:firstRow="1" w:lastRow="0" w:firstColumn="1" w:lastColumn="0" w:noHBand="0" w:noVBand="1"/>
      </w:tblPr>
      <w:tblGrid>
        <w:gridCol w:w="1987"/>
        <w:gridCol w:w="7036"/>
      </w:tblGrid>
      <w:tr w:rsidR="00F67DBD" w:rsidRPr="00373242">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67DBD" w:rsidRPr="00373242" w:rsidRDefault="00B14436" w:rsidP="00B43ECE">
            <w:pPr>
              <w:jc w:val="center"/>
              <w:rPr>
                <w:rFonts w:ascii="Arial" w:eastAsia="Times New Roman" w:hAnsi="Arial" w:cs="Arial"/>
                <w:b/>
                <w:bCs/>
                <w:sz w:val="24"/>
                <w:szCs w:val="24"/>
                <w:lang w:val="es-CL" w:eastAsia="es-CL"/>
              </w:rPr>
            </w:pPr>
            <w:r>
              <w:rPr>
                <w:rFonts w:ascii="Arial" w:eastAsia="Times New Roman" w:hAnsi="Arial" w:cs="Arial"/>
                <w:b/>
                <w:bCs/>
                <w:sz w:val="24"/>
                <w:szCs w:val="24"/>
                <w:lang w:val="es-CL" w:eastAsia="es-CL"/>
              </w:rPr>
              <w:t>PARTIDA</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F67DBD" w:rsidRPr="00373242" w:rsidRDefault="00F67DBD" w:rsidP="00B43ECE">
            <w:pPr>
              <w:jc w:val="center"/>
              <w:rPr>
                <w:rFonts w:ascii="Arial" w:eastAsia="Times New Roman" w:hAnsi="Arial" w:cs="Arial"/>
                <w:b/>
                <w:bCs/>
                <w:sz w:val="24"/>
                <w:szCs w:val="24"/>
                <w:lang w:val="es-CL" w:eastAsia="es-CL"/>
              </w:rPr>
            </w:pPr>
            <w:r w:rsidRPr="00373242">
              <w:rPr>
                <w:rFonts w:ascii="Arial" w:eastAsia="Times New Roman" w:hAnsi="Arial" w:cs="Arial"/>
                <w:b/>
                <w:bCs/>
                <w:sz w:val="24"/>
                <w:szCs w:val="24"/>
                <w:lang w:val="es-CL" w:eastAsia="es-CL"/>
              </w:rPr>
              <w:t>NOMBRE Y TELEFONO DEL SERVIDOR PUBLICO</w:t>
            </w:r>
          </w:p>
        </w:tc>
      </w:tr>
      <w:tr w:rsidR="00B14436" w:rsidRPr="00373242" w:rsidTr="00B14436">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B14436" w:rsidRPr="00EF4D9D" w:rsidRDefault="00CC02F3" w:rsidP="001B4F38">
            <w:pPr>
              <w:tabs>
                <w:tab w:val="left" w:pos="426"/>
              </w:tabs>
              <w:rPr>
                <w:rFonts w:ascii="Arial" w:eastAsia="Times New Roman" w:hAnsi="Arial" w:cs="Arial"/>
                <w:bCs/>
                <w:sz w:val="24"/>
                <w:szCs w:val="24"/>
                <w:lang w:val="es-CL" w:eastAsia="es-CL"/>
              </w:rPr>
            </w:pPr>
            <w:r w:rsidRPr="00EF4D9D">
              <w:rPr>
                <w:rFonts w:ascii="Arial" w:eastAsia="Times New Roman" w:hAnsi="Arial" w:cs="Arial"/>
                <w:bCs/>
                <w:sz w:val="24"/>
                <w:szCs w:val="24"/>
                <w:lang w:val="es-CL" w:eastAsia="es-CL"/>
              </w:rPr>
              <w:t xml:space="preserve">Totalidad de las partidas </w:t>
            </w:r>
          </w:p>
        </w:tc>
        <w:tc>
          <w:tcPr>
            <w:tcW w:w="7036" w:type="dxa"/>
            <w:tcBorders>
              <w:top w:val="single" w:sz="4" w:space="0" w:color="auto"/>
              <w:left w:val="nil"/>
              <w:bottom w:val="single" w:sz="4" w:space="0" w:color="auto"/>
              <w:right w:val="single" w:sz="4" w:space="0" w:color="auto"/>
            </w:tcBorders>
            <w:shd w:val="clear" w:color="auto" w:fill="auto"/>
            <w:vAlign w:val="bottom"/>
          </w:tcPr>
          <w:p w:rsidR="002913C2" w:rsidRPr="00EF4D9D" w:rsidRDefault="002913C2" w:rsidP="002913C2">
            <w:pPr>
              <w:tabs>
                <w:tab w:val="left" w:pos="426"/>
              </w:tabs>
              <w:rPr>
                <w:rFonts w:ascii="Arial" w:eastAsia="Times New Roman" w:hAnsi="Arial" w:cs="Arial"/>
                <w:bCs/>
                <w:sz w:val="24"/>
                <w:szCs w:val="24"/>
                <w:lang w:val="es-CL" w:eastAsia="es-CL"/>
              </w:rPr>
            </w:pPr>
            <w:r w:rsidRPr="00EF4D9D">
              <w:rPr>
                <w:rFonts w:ascii="Arial" w:eastAsia="Times New Roman" w:hAnsi="Arial" w:cs="Arial"/>
                <w:bCs/>
                <w:sz w:val="24"/>
                <w:szCs w:val="24"/>
                <w:lang w:val="es-CL" w:eastAsia="es-CL"/>
              </w:rPr>
              <w:t xml:space="preserve">Dr. </w:t>
            </w:r>
            <w:r w:rsidR="00EF4D9D" w:rsidRPr="00EF4D9D">
              <w:rPr>
                <w:rFonts w:ascii="Arial" w:eastAsia="Times New Roman" w:hAnsi="Arial" w:cs="Arial"/>
                <w:bCs/>
                <w:sz w:val="24"/>
                <w:szCs w:val="24"/>
                <w:lang w:val="es-CL" w:eastAsia="es-CL"/>
              </w:rPr>
              <w:t xml:space="preserve">Dagoberto </w:t>
            </w:r>
            <w:proofErr w:type="spellStart"/>
            <w:r w:rsidR="00EF4D9D" w:rsidRPr="00EF4D9D">
              <w:rPr>
                <w:rFonts w:ascii="Arial" w:eastAsia="Times New Roman" w:hAnsi="Arial" w:cs="Arial"/>
                <w:bCs/>
                <w:sz w:val="24"/>
                <w:szCs w:val="24"/>
                <w:lang w:val="es-CL" w:eastAsia="es-CL"/>
              </w:rPr>
              <w:t>Martinez</w:t>
            </w:r>
            <w:proofErr w:type="spellEnd"/>
            <w:r w:rsidR="00EF4D9D" w:rsidRPr="00EF4D9D">
              <w:rPr>
                <w:rFonts w:ascii="Arial" w:eastAsia="Times New Roman" w:hAnsi="Arial" w:cs="Arial"/>
                <w:bCs/>
                <w:sz w:val="24"/>
                <w:szCs w:val="24"/>
                <w:lang w:val="es-CL" w:eastAsia="es-CL"/>
              </w:rPr>
              <w:t xml:space="preserve"> </w:t>
            </w:r>
            <w:proofErr w:type="spellStart"/>
            <w:r w:rsidR="00EF4D9D" w:rsidRPr="00EF4D9D">
              <w:rPr>
                <w:rFonts w:ascii="Arial" w:eastAsia="Times New Roman" w:hAnsi="Arial" w:cs="Arial"/>
                <w:bCs/>
                <w:sz w:val="24"/>
                <w:szCs w:val="24"/>
                <w:lang w:val="es-CL" w:eastAsia="es-CL"/>
              </w:rPr>
              <w:t>Gonzalez</w:t>
            </w:r>
            <w:proofErr w:type="spellEnd"/>
          </w:p>
          <w:p w:rsidR="002913C2" w:rsidRPr="00EF4D9D" w:rsidRDefault="002913C2" w:rsidP="002913C2">
            <w:pPr>
              <w:tabs>
                <w:tab w:val="left" w:pos="426"/>
              </w:tabs>
              <w:rPr>
                <w:rFonts w:ascii="Arial" w:eastAsia="Times New Roman" w:hAnsi="Arial" w:cs="Arial"/>
                <w:bCs/>
                <w:sz w:val="24"/>
                <w:szCs w:val="24"/>
                <w:lang w:val="es-CL" w:eastAsia="es-CL"/>
              </w:rPr>
            </w:pPr>
            <w:r w:rsidRPr="00EF4D9D">
              <w:rPr>
                <w:rFonts w:ascii="Arial" w:eastAsia="Times New Roman" w:hAnsi="Arial" w:cs="Arial"/>
                <w:bCs/>
                <w:sz w:val="24"/>
                <w:szCs w:val="24"/>
                <w:lang w:val="es-CL" w:eastAsia="es-CL"/>
              </w:rPr>
              <w:t>Director de Atención Hospitalaria de ISSSTECALI</w:t>
            </w:r>
          </w:p>
          <w:p w:rsidR="00CC02F3" w:rsidRPr="00EF4D9D" w:rsidRDefault="002913C2" w:rsidP="002913C2">
            <w:pPr>
              <w:tabs>
                <w:tab w:val="left" w:pos="426"/>
              </w:tabs>
              <w:rPr>
                <w:rFonts w:eastAsia="Times New Roman"/>
                <w:color w:val="201F1E"/>
                <w:lang w:val="es-ES" w:eastAsia="es-ES"/>
              </w:rPr>
            </w:pPr>
            <w:proofErr w:type="spellStart"/>
            <w:r w:rsidRPr="00EF4D9D">
              <w:rPr>
                <w:rFonts w:ascii="Arial" w:eastAsia="Times New Roman" w:hAnsi="Arial" w:cs="Arial"/>
                <w:bCs/>
                <w:sz w:val="24"/>
                <w:szCs w:val="24"/>
                <w:lang w:val="es-CL" w:eastAsia="es-CL"/>
              </w:rPr>
              <w:t>Telefono</w:t>
            </w:r>
            <w:proofErr w:type="spellEnd"/>
            <w:r w:rsidRPr="00EF4D9D">
              <w:rPr>
                <w:rFonts w:ascii="Arial" w:eastAsia="Times New Roman" w:hAnsi="Arial" w:cs="Arial"/>
                <w:bCs/>
                <w:sz w:val="24"/>
                <w:szCs w:val="24"/>
                <w:lang w:val="es-CL" w:eastAsia="es-CL"/>
              </w:rPr>
              <w:t>: 686-551-61-73</w:t>
            </w:r>
          </w:p>
        </w:tc>
      </w:tr>
    </w:tbl>
    <w:p w:rsidR="00F67DBD" w:rsidRPr="00373242" w:rsidRDefault="00F67DBD" w:rsidP="00B43ECE">
      <w:pPr>
        <w:pStyle w:val="1"/>
        <w:tabs>
          <w:tab w:val="left" w:pos="720"/>
        </w:tabs>
        <w:ind w:left="720"/>
        <w:jc w:val="both"/>
        <w:rPr>
          <w:rFonts w:ascii="Arial" w:hAnsi="Arial" w:cs="Arial"/>
          <w:b w:val="0"/>
          <w:bCs/>
          <w:sz w:val="24"/>
          <w:szCs w:val="24"/>
        </w:rPr>
      </w:pP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w:t>
      </w:r>
      <w:r w:rsidR="00CC02F3">
        <w:rPr>
          <w:rFonts w:cs="Arial"/>
          <w:sz w:val="24"/>
          <w:szCs w:val="24"/>
        </w:rPr>
        <w:t>4</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00CC02F3">
        <w:rPr>
          <w:rFonts w:cs="Arial"/>
          <w:b w:val="0"/>
          <w:sz w:val="24"/>
          <w:szCs w:val="24"/>
        </w:rPr>
        <w:t xml:space="preserve"> abierto</w:t>
      </w:r>
      <w:r w:rsidRPr="00373242">
        <w:rPr>
          <w:rFonts w:cs="Arial"/>
          <w:b w:val="0"/>
          <w:sz w:val="24"/>
          <w:szCs w:val="24"/>
        </w:rPr>
        <w:t xml:space="preserve">. </w:t>
      </w:r>
    </w:p>
    <w:p w:rsidR="005A76AB" w:rsidRPr="00373242" w:rsidRDefault="005A76AB" w:rsidP="00B43ECE">
      <w:pPr>
        <w:pStyle w:val="Sangradetextonormal"/>
        <w:tabs>
          <w:tab w:val="left" w:pos="0"/>
          <w:tab w:val="left" w:pos="142"/>
        </w:tabs>
        <w:spacing w:line="240" w:lineRule="auto"/>
        <w:ind w:firstLine="0"/>
        <w:rPr>
          <w:rFonts w:cs="Arial"/>
          <w:b w:val="0"/>
          <w:sz w:val="24"/>
          <w:szCs w:val="24"/>
        </w:rPr>
      </w:pPr>
    </w:p>
    <w:p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w:t>
      </w:r>
      <w:r w:rsidR="00CC02F3">
        <w:rPr>
          <w:rFonts w:ascii="Arial" w:hAnsi="Arial" w:cs="Arial"/>
          <w:b/>
          <w:sz w:val="24"/>
          <w:szCs w:val="24"/>
        </w:rPr>
        <w:t>5</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296473" w:rsidRPr="00373242" w:rsidRDefault="00296473" w:rsidP="00B43ECE">
      <w:pPr>
        <w:tabs>
          <w:tab w:val="left" w:pos="0"/>
          <w:tab w:val="left" w:pos="142"/>
        </w:tabs>
        <w:jc w:val="both"/>
        <w:rPr>
          <w:rFonts w:ascii="Arial" w:hAnsi="Arial" w:cs="Arial"/>
          <w:b/>
          <w:sz w:val="24"/>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El “LICITANTE” a quien se le adjudique contrato, se obliga a realizar un corte de los servicios prestados cada día 20 del mes en curso, el cual dará a conocer a “ISSSTECALI” a más tardar dentro de los 5 días naturales posteriores, obligándose asimismo el “ISSSTECALI” a cubrir su importe dentro de los 30 días siguientes al de su presentación, previo contra recibo que se le entregue debidamente autorizado por la unidad médica del “ISSSTECALI”.</w:t>
      </w:r>
    </w:p>
    <w:p w:rsidR="00CC02F3" w:rsidRPr="00CC02F3" w:rsidRDefault="00CC02F3" w:rsidP="00CC02F3">
      <w:pPr>
        <w:pStyle w:val="Ttulo7"/>
        <w:tabs>
          <w:tab w:val="left" w:pos="450"/>
          <w:tab w:val="left" w:pos="567"/>
        </w:tabs>
        <w:rPr>
          <w:rFonts w:ascii="Arial" w:hAnsi="Arial" w:cs="Arial"/>
          <w:b w:val="0"/>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 xml:space="preserve">El “LICITANTE” deberá presentar comprobante fiscal con los requisitos exigidos, de conformidad con el régimen fiscal bajo el cual se encuentre, así como las solicitudes de servicios médicos (formato SM 3) de cada uno de los derechohabientes atendidos. Además deberá presentar un desglose de los servicios prestados de cada derechohabiente atendido, así como un resumen médico de los procedimientos realizados, para el respectivo trámite de pago; para tal efecto se enviará a “ISSSTECALI”, los comprobantes fiscales digitales, en los formatos PDF y XML que marcan las disposiciones tributarias a la siguientes direcciones de correos </w:t>
      </w:r>
      <w:r w:rsidRPr="00CC02F3">
        <w:rPr>
          <w:rFonts w:ascii="Arial" w:hAnsi="Arial" w:cs="Arial"/>
          <w:b w:val="0"/>
          <w:szCs w:val="24"/>
        </w:rPr>
        <w:lastRenderedPageBreak/>
        <w:t>electrónicos facturaselectronicas@issstecali.gob.mx, en el supuesto que el régimen bajo el cual se encuentre inscrito así lo disponga.</w:t>
      </w:r>
    </w:p>
    <w:p w:rsidR="00CC02F3" w:rsidRPr="00CC02F3" w:rsidRDefault="00CC02F3" w:rsidP="00CC02F3">
      <w:pPr>
        <w:pStyle w:val="Ttulo7"/>
        <w:tabs>
          <w:tab w:val="left" w:pos="450"/>
          <w:tab w:val="left" w:pos="567"/>
        </w:tabs>
        <w:rPr>
          <w:rFonts w:ascii="Arial" w:hAnsi="Arial" w:cs="Arial"/>
          <w:b w:val="0"/>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El comprobante fiscal correspondiente se entregará en la unidad médica solicitante, a cambio del contra recibo, la cual a su vez remitirá facturas o recibos de honorarios al Departamento de Subrogados de Oficinas Centrales de “</w:t>
      </w:r>
      <w:r w:rsidRPr="00CC02F3">
        <w:rPr>
          <w:rFonts w:ascii="Arial" w:hAnsi="Arial" w:cs="Arial"/>
          <w:b w:val="0"/>
          <w:szCs w:val="24"/>
        </w:rPr>
        <w:tab/>
        <w:t>ISSSTECALI” para su revisión y autorización de pago.</w:t>
      </w:r>
    </w:p>
    <w:p w:rsidR="00CC02F3" w:rsidRPr="00CC02F3" w:rsidRDefault="00CC02F3" w:rsidP="00CC02F3">
      <w:pPr>
        <w:pStyle w:val="Ttulo7"/>
        <w:tabs>
          <w:tab w:val="left" w:pos="450"/>
          <w:tab w:val="left" w:pos="567"/>
        </w:tabs>
        <w:rPr>
          <w:rFonts w:ascii="Arial" w:hAnsi="Arial" w:cs="Arial"/>
          <w:b w:val="0"/>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El pago será cubierto en moneda nacional mexicana, mediante transferencia electrónica bancaria.</w:t>
      </w:r>
    </w:p>
    <w:p w:rsidR="00CC02F3" w:rsidRPr="00CC02F3" w:rsidRDefault="00CC02F3" w:rsidP="00CC02F3">
      <w:pPr>
        <w:pStyle w:val="Ttulo7"/>
        <w:tabs>
          <w:tab w:val="left" w:pos="450"/>
          <w:tab w:val="left" w:pos="567"/>
        </w:tabs>
        <w:rPr>
          <w:rFonts w:ascii="Arial" w:hAnsi="Arial" w:cs="Arial"/>
          <w:b w:val="0"/>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Los costos que devengue  el “LICITANTE” al que se le adjudique el contrato causarán los impuestos y retenciones que la Ley en la materia señale.</w:t>
      </w:r>
    </w:p>
    <w:p w:rsidR="00CC02F3" w:rsidRPr="00CC02F3" w:rsidRDefault="00CC02F3" w:rsidP="00CC02F3">
      <w:pPr>
        <w:pStyle w:val="Ttulo7"/>
        <w:tabs>
          <w:tab w:val="left" w:pos="450"/>
          <w:tab w:val="left" w:pos="567"/>
        </w:tabs>
        <w:rPr>
          <w:rFonts w:ascii="Arial" w:hAnsi="Arial" w:cs="Arial"/>
          <w:b w:val="0"/>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Comprobante: El “LICITANTE” que resulte favorecido en el fallo, se obliga a realizar comprobante fiscal por la prestación de los servicios objeto de esta licitación, incluyendo como mínimo los datos siguientes:</w:t>
      </w:r>
    </w:p>
    <w:p w:rsidR="00CC02F3" w:rsidRPr="00CC02F3" w:rsidRDefault="00CC02F3" w:rsidP="00CC02F3">
      <w:pPr>
        <w:pStyle w:val="Ttulo7"/>
        <w:tabs>
          <w:tab w:val="left" w:pos="450"/>
          <w:tab w:val="left" w:pos="567"/>
        </w:tabs>
        <w:rPr>
          <w:rFonts w:ascii="Arial" w:hAnsi="Arial" w:cs="Arial"/>
          <w:b w:val="0"/>
          <w:szCs w:val="24"/>
        </w:rPr>
      </w:pPr>
    </w:p>
    <w:p w:rsidR="00283BB3" w:rsidRPr="00373242" w:rsidRDefault="00CC02F3" w:rsidP="00CC02F3">
      <w:pPr>
        <w:pStyle w:val="Ttulo7"/>
        <w:tabs>
          <w:tab w:val="left" w:pos="450"/>
          <w:tab w:val="left" w:pos="567"/>
        </w:tabs>
        <w:ind w:firstLine="0"/>
        <w:rPr>
          <w:rFonts w:ascii="Arial" w:hAnsi="Arial" w:cs="Arial"/>
          <w:szCs w:val="24"/>
        </w:rPr>
      </w:pPr>
      <w:r w:rsidRPr="00CC02F3">
        <w:rPr>
          <w:rFonts w:ascii="Arial" w:hAnsi="Arial" w:cs="Arial"/>
          <w:b w:val="0"/>
          <w:szCs w:val="24"/>
        </w:rPr>
        <w:t xml:space="preserve">Deberá elaborarse a nombre del Instituto de Seguridad Y Servicios Sociales de los Trabajadores del Gobierno y Municipios del Estado De Baja California (ISSSTECALI), con domicilio en calle </w:t>
      </w:r>
      <w:proofErr w:type="spellStart"/>
      <w:r w:rsidRPr="00CC02F3">
        <w:rPr>
          <w:rFonts w:ascii="Arial" w:hAnsi="Arial" w:cs="Arial"/>
          <w:b w:val="0"/>
          <w:szCs w:val="24"/>
        </w:rPr>
        <w:t>Calafia</w:t>
      </w:r>
      <w:proofErr w:type="spellEnd"/>
      <w:r w:rsidRPr="00CC02F3">
        <w:rPr>
          <w:rFonts w:ascii="Arial" w:hAnsi="Arial" w:cs="Arial"/>
          <w:b w:val="0"/>
          <w:szCs w:val="24"/>
        </w:rPr>
        <w:t xml:space="preserve"> #1115-1G Centro Cívico, C.P. 21000, Mexicali, Baja California, con registro federal de contribuyentes: ISS-710101-972, así mismo deberán indicarse: descripción del servicio, precio unitario, importe, subtotal, impuestos aplicables (en caso de ser sujeto) retenciones (en caso de ser sujeto) y total en número y letra, nombre del derechohabiente, así como su número de afiliación y número de contrato.</w:t>
      </w:r>
    </w:p>
    <w:p w:rsidR="0008102F" w:rsidRPr="00373242" w:rsidRDefault="0008102F" w:rsidP="00B43ECE">
      <w:pPr>
        <w:pStyle w:val="Ttulo7"/>
        <w:tabs>
          <w:tab w:val="left" w:pos="450"/>
          <w:tab w:val="left" w:pos="567"/>
        </w:tabs>
        <w:ind w:firstLine="0"/>
        <w:rPr>
          <w:rFonts w:ascii="Arial" w:hAnsi="Arial" w:cs="Arial"/>
          <w:bCs/>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w:t>
      </w:r>
      <w:r w:rsidRPr="00671F82">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w:t>
      </w:r>
      <w:r w:rsidRPr="00671F82">
        <w:rPr>
          <w:rFonts w:ascii="Arial" w:hAnsi="Arial" w:cs="Arial"/>
          <w:sz w:val="24"/>
          <w:szCs w:val="24"/>
        </w:rPr>
        <w:lastRenderedPageBreak/>
        <w:t xml:space="preserve">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727738" w:rsidRDefault="00727738" w:rsidP="00D90E96">
      <w:pPr>
        <w:pStyle w:val="2"/>
        <w:ind w:left="0"/>
        <w:jc w:val="center"/>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La descripción, especificaciones técnicas y condiciones de los servicios incluyendo las condiciones de precio y pago se encuentran en el ANEXO TECNICO a que alude el numeral 4 de las presentes bases, así como en los numerales</w:t>
      </w:r>
      <w:r w:rsidR="000000AB">
        <w:rPr>
          <w:rFonts w:ascii="Arial" w:hAnsi="Arial" w:cs="Arial"/>
          <w:sz w:val="24"/>
          <w:szCs w:val="24"/>
        </w:rPr>
        <w:t xml:space="preserve"> 4.1,</w:t>
      </w:r>
      <w:r w:rsidRPr="007D452B">
        <w:rPr>
          <w:rFonts w:ascii="Arial" w:hAnsi="Arial" w:cs="Arial"/>
          <w:sz w:val="24"/>
          <w:szCs w:val="24"/>
        </w:rPr>
        <w:t xml:space="preserve"> 4.2, 4.3, 4.4 y 4.5 de la misma; los licitantes presentarán sus propuestas técnicas y económicas de acuerdo a dichas especificaciones y condiciones considerando en las mismas la o las partidas por las que decidan participar. </w:t>
      </w:r>
    </w:p>
    <w:p w:rsidR="007D452B" w:rsidRPr="007D452B" w:rsidRDefault="007D452B" w:rsidP="007D452B">
      <w:pPr>
        <w:pStyle w:val="2"/>
        <w:ind w:left="0"/>
        <w:rPr>
          <w:rFonts w:ascii="Arial" w:hAnsi="Arial" w:cs="Arial"/>
          <w:sz w:val="24"/>
          <w:szCs w:val="24"/>
        </w:rPr>
      </w:pPr>
    </w:p>
    <w:p w:rsidR="00D90E96" w:rsidRPr="00B478F4" w:rsidRDefault="007D452B" w:rsidP="007D452B">
      <w:pPr>
        <w:pStyle w:val="2"/>
        <w:ind w:left="0"/>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anexo técnico.</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 xml:space="preserve">y condiciones indicadas en </w:t>
      </w:r>
      <w:r w:rsidR="000000AB">
        <w:rPr>
          <w:rFonts w:ascii="Arial" w:hAnsi="Arial" w:cs="Arial"/>
          <w:sz w:val="24"/>
          <w:szCs w:val="24"/>
        </w:rPr>
        <w:t xml:space="preserve">el ANEXO TÉCNICO y </w:t>
      </w:r>
      <w:r w:rsidR="00582348" w:rsidRPr="00373242">
        <w:rPr>
          <w:rFonts w:ascii="Arial" w:hAnsi="Arial" w:cs="Arial"/>
          <w:sz w:val="24"/>
          <w:szCs w:val="24"/>
        </w:rPr>
        <w:t>los</w:t>
      </w:r>
      <w:r w:rsidR="006549AB" w:rsidRPr="00373242">
        <w:rPr>
          <w:rFonts w:ascii="Arial" w:hAnsi="Arial" w:cs="Arial"/>
          <w:sz w:val="24"/>
          <w:szCs w:val="24"/>
        </w:rPr>
        <w:t xml:space="preserve"> </w:t>
      </w:r>
      <w:r w:rsidR="00223C72" w:rsidRPr="00373242">
        <w:rPr>
          <w:rFonts w:ascii="Arial" w:hAnsi="Arial" w:cs="Arial"/>
          <w:sz w:val="24"/>
          <w:szCs w:val="24"/>
        </w:rPr>
        <w:t>numerales</w:t>
      </w:r>
      <w:r w:rsidR="006549AB" w:rsidRPr="00373242">
        <w:rPr>
          <w:rFonts w:ascii="Arial" w:hAnsi="Arial" w:cs="Arial"/>
          <w:sz w:val="24"/>
          <w:szCs w:val="24"/>
        </w:rPr>
        <w:t xml:space="preserve"> </w:t>
      </w:r>
      <w:r w:rsidR="006549AB" w:rsidRPr="00373242">
        <w:rPr>
          <w:rFonts w:ascii="Arial" w:hAnsi="Arial" w:cs="Arial"/>
          <w:b/>
          <w:sz w:val="24"/>
          <w:szCs w:val="24"/>
        </w:rPr>
        <w:t>4</w:t>
      </w:r>
      <w:r w:rsidR="00223C72" w:rsidRPr="00373242">
        <w:rPr>
          <w:rFonts w:ascii="Arial" w:hAnsi="Arial" w:cs="Arial"/>
          <w:b/>
          <w:sz w:val="24"/>
          <w:szCs w:val="24"/>
        </w:rPr>
        <w:t>.1 al</w:t>
      </w:r>
      <w:r w:rsidR="005F0C89" w:rsidRPr="00373242">
        <w:rPr>
          <w:rFonts w:ascii="Arial" w:hAnsi="Arial" w:cs="Arial"/>
          <w:b/>
          <w:sz w:val="24"/>
          <w:szCs w:val="24"/>
        </w:rPr>
        <w:t xml:space="preserve"> 4.</w:t>
      </w:r>
      <w:r w:rsidR="000000AB">
        <w:rPr>
          <w:rFonts w:ascii="Arial" w:hAnsi="Arial" w:cs="Arial"/>
          <w:b/>
          <w:sz w:val="24"/>
          <w:szCs w:val="24"/>
        </w:rPr>
        <w:t>3</w:t>
      </w:r>
      <w:r w:rsidR="008575ED" w:rsidRPr="00373242">
        <w:rPr>
          <w:rFonts w:ascii="Arial" w:hAnsi="Arial" w:cs="Arial"/>
          <w:sz w:val="24"/>
          <w:szCs w:val="24"/>
        </w:rPr>
        <w:t xml:space="preserve"> de estas bases de licitación. Contendrá una explicación detallada </w:t>
      </w:r>
      <w:r w:rsidR="00737C1F" w:rsidRPr="00373242">
        <w:rPr>
          <w:rFonts w:ascii="Arial" w:hAnsi="Arial" w:cs="Arial"/>
          <w:sz w:val="24"/>
          <w:szCs w:val="24"/>
        </w:rPr>
        <w:t>de</w:t>
      </w:r>
      <w:r w:rsidR="00381D2B" w:rsidRPr="00373242">
        <w:rPr>
          <w:rFonts w:ascii="Arial" w:hAnsi="Arial" w:cs="Arial"/>
          <w:sz w:val="24"/>
          <w:szCs w:val="24"/>
        </w:rPr>
        <w:t xml:space="preserve"> las características de </w:t>
      </w:r>
      <w:r w:rsidR="00737C1F" w:rsidRPr="00373242">
        <w:rPr>
          <w:rFonts w:ascii="Arial" w:hAnsi="Arial" w:cs="Arial"/>
          <w:sz w:val="24"/>
          <w:szCs w:val="24"/>
        </w:rPr>
        <w:t>l</w:t>
      </w:r>
      <w:r w:rsidR="00381D2B" w:rsidRPr="00373242">
        <w:rPr>
          <w:rFonts w:ascii="Arial" w:hAnsi="Arial" w:cs="Arial"/>
          <w:sz w:val="24"/>
          <w:szCs w:val="24"/>
        </w:rPr>
        <w:t>os</w:t>
      </w:r>
      <w:r w:rsidR="00737C1F" w:rsidRPr="00373242">
        <w:rPr>
          <w:rFonts w:ascii="Arial" w:hAnsi="Arial" w:cs="Arial"/>
          <w:sz w:val="24"/>
          <w:szCs w:val="24"/>
        </w:rPr>
        <w:t xml:space="preserve"> </w:t>
      </w:r>
      <w:r w:rsidR="00223C72" w:rsidRPr="00373242">
        <w:rPr>
          <w:rFonts w:ascii="Arial" w:hAnsi="Arial" w:cs="Arial"/>
          <w:sz w:val="24"/>
          <w:szCs w:val="24"/>
        </w:rPr>
        <w:t xml:space="preserve">servicios ofertados incluyendo </w:t>
      </w:r>
      <w:r w:rsidR="00F91858">
        <w:rPr>
          <w:rFonts w:ascii="Arial" w:hAnsi="Arial" w:cs="Arial"/>
          <w:sz w:val="24"/>
          <w:szCs w:val="24"/>
        </w:rPr>
        <w:t xml:space="preserve">todo lo necesario para la prestación del </w:t>
      </w:r>
      <w:r w:rsidR="001D0C8B" w:rsidRPr="00285AD3">
        <w:rPr>
          <w:rFonts w:ascii="Arial" w:hAnsi="Arial" w:cs="Arial"/>
          <w:sz w:val="24"/>
          <w:szCs w:val="24"/>
        </w:rPr>
        <w:t>servicio</w:t>
      </w:r>
      <w:r w:rsidR="001D034C" w:rsidRPr="00285AD3">
        <w:rPr>
          <w:rFonts w:ascii="Arial" w:hAnsi="Arial" w:cs="Arial"/>
          <w:sz w:val="24"/>
          <w:szCs w:val="24"/>
        </w:rPr>
        <w:t>.</w:t>
      </w:r>
      <w:r w:rsidR="00F952B1" w:rsidRPr="00373242">
        <w:rPr>
          <w:rFonts w:ascii="Arial" w:hAnsi="Arial" w:cs="Arial"/>
          <w:sz w:val="24"/>
          <w:szCs w:val="24"/>
        </w:rPr>
        <w:t xml:space="preserve"> </w:t>
      </w:r>
      <w:r w:rsidR="000000AB">
        <w:rPr>
          <w:rFonts w:ascii="Arial" w:hAnsi="Arial" w:cs="Arial"/>
          <w:sz w:val="24"/>
          <w:szCs w:val="24"/>
        </w:rPr>
        <w:t>Así mismo, deberá adjuntar a su propuesta técnica los documentos solicitados en el ANEXO TÉCNICO.</w:t>
      </w: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lastRenderedPageBreak/>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proofErr w:type="spellStart"/>
      <w:r w:rsidR="007C0E24" w:rsidRPr="00373242">
        <w:rPr>
          <w:rFonts w:ascii="Arial" w:hAnsi="Arial" w:cs="Arial"/>
          <w:b w:val="0"/>
          <w:sz w:val="24"/>
          <w:szCs w:val="24"/>
        </w:rPr>
        <w:t>si</w:t>
      </w:r>
      <w:proofErr w:type="spellEnd"/>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4244BE">
        <w:rPr>
          <w:rFonts w:ascii="Arial" w:hAnsi="Arial" w:cs="Arial"/>
          <w:b w:val="0"/>
          <w:sz w:val="24"/>
          <w:szCs w:val="24"/>
        </w:rPr>
        <w:t>C</w:t>
      </w:r>
      <w:r w:rsidR="004244BE" w:rsidRPr="00373242">
        <w:rPr>
          <w:rFonts w:ascii="Arial" w:hAnsi="Arial" w:cs="Arial"/>
          <w:sz w:val="24"/>
          <w:szCs w:val="24"/>
        </w:rPr>
        <w:t xml:space="preserve">omprobante para acreditar su domicilio y registro fiscal en el Estado </w:t>
      </w:r>
      <w:r w:rsidR="004244BE">
        <w:rPr>
          <w:rFonts w:ascii="Arial" w:hAnsi="Arial" w:cs="Arial"/>
          <w:sz w:val="24"/>
          <w:szCs w:val="24"/>
        </w:rPr>
        <w:t>d</w:t>
      </w:r>
      <w:r w:rsidR="004244BE" w:rsidRPr="00373242">
        <w:rPr>
          <w:rFonts w:ascii="Arial" w:hAnsi="Arial" w:cs="Arial"/>
          <w:sz w:val="24"/>
          <w:szCs w:val="24"/>
        </w:rPr>
        <w:t>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proofErr w:type="spellStart"/>
      <w:r w:rsidR="00C469DF" w:rsidRPr="00373242">
        <w:rPr>
          <w:rFonts w:ascii="Arial" w:hAnsi="Arial" w:cs="Arial"/>
          <w:b w:val="0"/>
          <w:sz w:val="24"/>
          <w:szCs w:val="24"/>
        </w:rPr>
        <w:t>si</w:t>
      </w:r>
      <w:proofErr w:type="spellEnd"/>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lastRenderedPageBreak/>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F265BC" w:rsidRPr="00373242" w:rsidRDefault="000E1A16" w:rsidP="00B43ECE">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08488B" w:rsidRPr="0008488B">
        <w:rPr>
          <w:rFonts w:ascii="Arial" w:hAnsi="Arial" w:cs="Arial"/>
          <w:sz w:val="24"/>
          <w:szCs w:val="24"/>
          <w:lang w:val="es-MX"/>
        </w:rPr>
        <w:t xml:space="preserve">CURRÍCULUM VITAE DEL LICITANTE: </w:t>
      </w:r>
      <w:r w:rsidR="0008488B" w:rsidRPr="0008488B">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08488B" w:rsidRPr="0008488B">
        <w:rPr>
          <w:rFonts w:ascii="Arial" w:hAnsi="Arial" w:cs="Arial"/>
          <w:sz w:val="24"/>
          <w:szCs w:val="24"/>
          <w:lang w:val="es-MX"/>
        </w:rPr>
        <w:t xml:space="preserve">      </w:t>
      </w:r>
    </w:p>
    <w:p w:rsidR="00F265BC" w:rsidRPr="00373242" w:rsidRDefault="00F265BC" w:rsidP="00B43ECE">
      <w:pPr>
        <w:pStyle w:val="3"/>
        <w:ind w:left="0" w:firstLine="0"/>
        <w:rPr>
          <w:rFonts w:ascii="Arial" w:hAnsi="Arial" w:cs="Arial"/>
          <w:b/>
          <w:sz w:val="24"/>
          <w:szCs w:val="24"/>
        </w:rPr>
      </w:pPr>
      <w:r w:rsidRPr="00373242">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0000AB" w:rsidRPr="00373242" w:rsidRDefault="000E1A16" w:rsidP="000000AB">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de las presentes bases</w:t>
      </w:r>
      <w:r w:rsidR="000000AB" w:rsidRPr="000000AB">
        <w:rPr>
          <w:rFonts w:ascii="Arial" w:hAnsi="Arial" w:cs="Arial"/>
          <w:sz w:val="24"/>
          <w:szCs w:val="24"/>
        </w:rPr>
        <w:t xml:space="preserve"> </w:t>
      </w:r>
      <w:r w:rsidR="000000AB">
        <w:rPr>
          <w:rFonts w:ascii="Arial" w:hAnsi="Arial" w:cs="Arial"/>
          <w:sz w:val="24"/>
          <w:szCs w:val="24"/>
        </w:rPr>
        <w:t>o mediante la presentación de la opinión positiva vigente emitida por el SAT</w:t>
      </w:r>
      <w:r w:rsidR="000000AB" w:rsidRPr="00373242">
        <w:rPr>
          <w:rFonts w:ascii="Arial" w:hAnsi="Arial" w:cs="Arial"/>
          <w:sz w:val="24"/>
          <w:szCs w:val="24"/>
        </w:rPr>
        <w:t xml:space="preserve">. </w:t>
      </w:r>
    </w:p>
    <w:p w:rsidR="000B27B0"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556280" w:rsidRDefault="00556280" w:rsidP="00B43ECE">
      <w:pPr>
        <w:pStyle w:val="3"/>
        <w:ind w:left="0" w:firstLine="0"/>
        <w:rPr>
          <w:rFonts w:ascii="Arial" w:hAnsi="Arial" w:cs="Arial"/>
          <w:b/>
          <w:sz w:val="24"/>
          <w:szCs w:val="24"/>
        </w:rPr>
      </w:pPr>
    </w:p>
    <w:p w:rsidR="00556280" w:rsidRPr="00373242" w:rsidRDefault="00556280" w:rsidP="00B43ECE">
      <w:pPr>
        <w:pStyle w:val="3"/>
        <w:ind w:left="0" w:firstLine="0"/>
        <w:rPr>
          <w:rFonts w:ascii="Arial" w:hAnsi="Arial" w:cs="Arial"/>
          <w:b/>
          <w:sz w:val="24"/>
          <w:szCs w:val="24"/>
        </w:rPr>
      </w:pPr>
      <w:r>
        <w:rPr>
          <w:rFonts w:ascii="Calibri" w:hAnsi="Calibri" w:cs="Calibri"/>
          <w:b/>
          <w:sz w:val="24"/>
          <w:szCs w:val="24"/>
        </w:rPr>
        <w:t xml:space="preserve">h) </w:t>
      </w:r>
      <w:r w:rsidRPr="008F4CA1">
        <w:rPr>
          <w:rFonts w:ascii="Calibri" w:hAnsi="Calibri" w:cs="Calibri"/>
          <w:b/>
          <w:sz w:val="24"/>
          <w:szCs w:val="24"/>
        </w:rPr>
        <w:t xml:space="preserve">Original y copia del recibo de pago </w:t>
      </w:r>
      <w:proofErr w:type="spellStart"/>
      <w:r w:rsidRPr="008F4CA1">
        <w:rPr>
          <w:rFonts w:ascii="Calibri" w:hAnsi="Calibri" w:cs="Calibri"/>
          <w:b/>
          <w:sz w:val="24"/>
          <w:szCs w:val="24"/>
        </w:rPr>
        <w:t>ó</w:t>
      </w:r>
      <w:proofErr w:type="spellEnd"/>
      <w:r w:rsidRPr="008F4CA1">
        <w:rPr>
          <w:rFonts w:ascii="Calibri" w:hAnsi="Calibri" w:cs="Calibri"/>
          <w:b/>
          <w:sz w:val="24"/>
          <w:szCs w:val="24"/>
        </w:rPr>
        <w:t xml:space="preserve"> constancia de compra de las bases de licitación</w:t>
      </w:r>
      <w:r w:rsidRPr="008F4CA1">
        <w:rPr>
          <w:rFonts w:ascii="Calibri" w:hAnsi="Calibri" w:cs="Calibri"/>
          <w:sz w:val="24"/>
          <w:szCs w:val="24"/>
        </w:rPr>
        <w:t>.- Que en caso de no presentarlo dentro de la propuesta técnica, no se permitirá la participación del licitante en esta licitación y su propuesta será desechada.</w:t>
      </w:r>
    </w:p>
    <w:p w:rsidR="00107DF0" w:rsidRPr="00373242" w:rsidRDefault="00107DF0" w:rsidP="00B43ECE">
      <w:pPr>
        <w:pStyle w:val="3"/>
        <w:ind w:left="0" w:firstLine="0"/>
        <w:rPr>
          <w:rFonts w:ascii="Arial" w:hAnsi="Arial" w:cs="Arial"/>
          <w:b/>
          <w:sz w:val="24"/>
          <w:szCs w:val="24"/>
        </w:rPr>
      </w:pPr>
    </w:p>
    <w:p w:rsidR="00E24FEC" w:rsidRPr="00373242" w:rsidRDefault="00556280" w:rsidP="00A37003">
      <w:pPr>
        <w:pStyle w:val="Sangra3detindependiente"/>
        <w:autoSpaceDE w:val="0"/>
        <w:autoSpaceDN w:val="0"/>
        <w:ind w:left="0" w:firstLine="0"/>
        <w:rPr>
          <w:rFonts w:ascii="Arial" w:hAnsi="Arial" w:cs="Arial"/>
          <w:color w:val="000000"/>
          <w:szCs w:val="24"/>
        </w:rPr>
      </w:pPr>
      <w:r>
        <w:rPr>
          <w:rFonts w:ascii="Arial" w:hAnsi="Arial" w:cs="Arial"/>
          <w:szCs w:val="24"/>
        </w:rPr>
        <w:t>i</w:t>
      </w:r>
      <w:r w:rsidR="000E1A16" w:rsidRPr="00373242">
        <w:rPr>
          <w:rFonts w:ascii="Arial" w:hAnsi="Arial" w:cs="Arial"/>
          <w:szCs w:val="24"/>
        </w:rPr>
        <w:t xml:space="preserve">)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000E1A16"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w:t>
      </w:r>
      <w:r w:rsidR="00E24FEC" w:rsidRPr="00373242">
        <w:rPr>
          <w:rFonts w:ascii="Arial" w:hAnsi="Arial" w:cs="Arial"/>
          <w:color w:val="000000"/>
          <w:szCs w:val="24"/>
        </w:rPr>
        <w:lastRenderedPageBreak/>
        <w:t>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F6797C">
        <w:rPr>
          <w:rFonts w:ascii="Arial" w:hAnsi="Arial" w:cs="Arial"/>
          <w:sz w:val="24"/>
          <w:szCs w:val="24"/>
        </w:rPr>
        <w:t>a)</w:t>
      </w:r>
      <w:r w:rsidR="00164180" w:rsidRPr="00373242">
        <w:rPr>
          <w:rFonts w:ascii="Arial" w:hAnsi="Arial" w:cs="Arial"/>
          <w:sz w:val="24"/>
          <w:szCs w:val="24"/>
        </w:rPr>
        <w:t xml:space="preserve"> </w:t>
      </w:r>
      <w:r w:rsidR="001A289A" w:rsidRPr="00373242">
        <w:rPr>
          <w:rFonts w:ascii="Arial" w:hAnsi="Arial" w:cs="Arial"/>
          <w:sz w:val="24"/>
          <w:szCs w:val="24"/>
        </w:rPr>
        <w:t>CATÁLOGO DE CONCEPTOS</w:t>
      </w:r>
      <w:r w:rsidR="001A289A" w:rsidRPr="00373242">
        <w:rPr>
          <w:rFonts w:ascii="Arial" w:hAnsi="Arial" w:cs="Arial"/>
          <w:b w:val="0"/>
          <w:sz w:val="24"/>
          <w:szCs w:val="24"/>
        </w:rPr>
        <w:t xml:space="preserve">: En el que el licitante cotizará los servicios que propone, </w:t>
      </w:r>
      <w:r w:rsidR="001A289A" w:rsidRPr="0025534D">
        <w:rPr>
          <w:rFonts w:ascii="Arial" w:hAnsi="Arial" w:cs="Arial"/>
          <w:sz w:val="24"/>
          <w:szCs w:val="24"/>
        </w:rPr>
        <w:t>indicando precio unitario</w:t>
      </w:r>
      <w:r w:rsidR="001A289A" w:rsidRPr="00373242">
        <w:rPr>
          <w:rFonts w:ascii="Arial" w:hAnsi="Arial" w:cs="Arial"/>
          <w:b w:val="0"/>
          <w:sz w:val="24"/>
          <w:szCs w:val="24"/>
        </w:rPr>
        <w:t xml:space="preserve">, </w:t>
      </w:r>
      <w:r w:rsidR="00DD340F">
        <w:rPr>
          <w:rFonts w:ascii="Arial" w:hAnsi="Arial" w:cs="Arial"/>
          <w:b w:val="0"/>
          <w:sz w:val="24"/>
          <w:szCs w:val="24"/>
        </w:rPr>
        <w:t xml:space="preserve">subtotal </w:t>
      </w:r>
      <w:r w:rsidR="001A289A" w:rsidRPr="00373242">
        <w:rPr>
          <w:rFonts w:ascii="Arial" w:hAnsi="Arial" w:cs="Arial"/>
          <w:b w:val="0"/>
          <w:sz w:val="24"/>
          <w:szCs w:val="24"/>
        </w:rPr>
        <w:t>y señalando únicamente el porcentaje de IVA a trasladar.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0000AB">
        <w:rPr>
          <w:rFonts w:ascii="Arial" w:hAnsi="Arial" w:cs="Arial"/>
          <w:b w:val="0"/>
          <w:sz w:val="24"/>
          <w:szCs w:val="24"/>
        </w:rPr>
        <w:t>4</w:t>
      </w:r>
      <w:r w:rsidR="00DD340F">
        <w:rPr>
          <w:rFonts w:ascii="Arial" w:hAnsi="Arial" w:cs="Arial"/>
          <w:b w:val="0"/>
          <w:sz w:val="24"/>
          <w:szCs w:val="24"/>
        </w:rPr>
        <w:t xml:space="preserve"> y 4.</w:t>
      </w:r>
      <w:r w:rsidR="000000AB">
        <w:rPr>
          <w:rFonts w:ascii="Arial" w:hAnsi="Arial" w:cs="Arial"/>
          <w:b w:val="0"/>
          <w:sz w:val="24"/>
          <w:szCs w:val="24"/>
        </w:rPr>
        <w:t>5</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A65447"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Default="00D90E96" w:rsidP="00D30A6E">
      <w:pPr>
        <w:pStyle w:val="2"/>
        <w:tabs>
          <w:tab w:val="left" w:pos="450"/>
          <w:tab w:val="left" w:pos="720"/>
        </w:tabs>
        <w:ind w:left="0"/>
        <w:rPr>
          <w:rFonts w:ascii="Arial" w:hAnsi="Arial" w:cs="Arial"/>
          <w:b/>
          <w:sz w:val="24"/>
        </w:rPr>
      </w:pPr>
    </w:p>
    <w:p w:rsidR="00A65447" w:rsidRDefault="00A65447" w:rsidP="00D30A6E">
      <w:pPr>
        <w:pStyle w:val="2"/>
        <w:tabs>
          <w:tab w:val="left" w:pos="450"/>
          <w:tab w:val="left" w:pos="720"/>
        </w:tabs>
        <w:ind w:left="0"/>
        <w:rPr>
          <w:rFonts w:ascii="Arial" w:hAnsi="Arial" w:cs="Arial"/>
          <w:b/>
          <w:sz w:val="24"/>
        </w:rPr>
      </w:pPr>
    </w:p>
    <w:p w:rsidR="00A65447" w:rsidRDefault="00A65447" w:rsidP="00D30A6E">
      <w:pPr>
        <w:pStyle w:val="2"/>
        <w:tabs>
          <w:tab w:val="left" w:pos="450"/>
          <w:tab w:val="left" w:pos="720"/>
        </w:tabs>
        <w:ind w:left="0"/>
        <w:rPr>
          <w:rFonts w:ascii="Arial" w:hAnsi="Arial" w:cs="Arial"/>
          <w:b/>
          <w:sz w:val="24"/>
        </w:rPr>
      </w:pPr>
    </w:p>
    <w:p w:rsidR="00A65447" w:rsidRDefault="00A65447" w:rsidP="00D30A6E">
      <w:pPr>
        <w:pStyle w:val="2"/>
        <w:tabs>
          <w:tab w:val="left" w:pos="450"/>
          <w:tab w:val="left" w:pos="720"/>
        </w:tabs>
        <w:ind w:left="0"/>
        <w:rPr>
          <w:rFonts w:ascii="Arial" w:hAnsi="Arial" w:cs="Arial"/>
          <w:b/>
          <w:sz w:val="24"/>
        </w:rPr>
      </w:pPr>
    </w:p>
    <w:p w:rsidR="00A65447" w:rsidRPr="00B478F4" w:rsidRDefault="00A65447"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lastRenderedPageBreak/>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proofErr w:type="spellStart"/>
      <w:r w:rsidR="00DD340F">
        <w:rPr>
          <w:rFonts w:ascii="Arial" w:hAnsi="Arial" w:cs="Arial"/>
          <w:bCs/>
          <w:sz w:val="24"/>
          <w:szCs w:val="24"/>
          <w:lang w:val="es-MX"/>
        </w:rPr>
        <w:t>Oficalía</w:t>
      </w:r>
      <w:proofErr w:type="spellEnd"/>
      <w:r w:rsidR="00DD340F">
        <w:rPr>
          <w:rFonts w:ascii="Arial" w:hAnsi="Arial" w:cs="Arial"/>
          <w:bCs/>
          <w:sz w:val="24"/>
          <w:szCs w:val="24"/>
          <w:lang w:val="es-MX"/>
        </w:rPr>
        <w:t xml:space="preserve"> Mayor </w:t>
      </w:r>
      <w:r w:rsidRPr="00EB5A0B">
        <w:rPr>
          <w:rFonts w:ascii="Arial" w:hAnsi="Arial" w:cs="Arial"/>
          <w:bCs/>
          <w:sz w:val="24"/>
          <w:szCs w:val="24"/>
          <w:lang w:val="es-MX"/>
        </w:rPr>
        <w:t xml:space="preserve">de Gobierno del Estado de Baja California al domicilio ubicado en </w:t>
      </w:r>
      <w:r w:rsidR="00F91858" w:rsidRPr="00661649">
        <w:rPr>
          <w:rFonts w:ascii="Arial" w:hAnsi="Arial" w:cs="Arial"/>
          <w:b/>
          <w:bCs/>
          <w:sz w:val="24"/>
          <w:szCs w:val="24"/>
          <w:lang w:val="es-MX"/>
        </w:rPr>
        <w:t>Calzada Independencia #994, Centro Cívico de la ciudad de Mexicali, Baja California</w:t>
      </w:r>
      <w:r w:rsidRPr="00EB5A0B">
        <w:rPr>
          <w:rFonts w:ascii="Arial" w:hAnsi="Arial" w:cs="Arial"/>
          <w:sz w:val="24"/>
        </w:rPr>
        <w:t>; indicarán identificación de la licitación “</w:t>
      </w:r>
      <w:r w:rsidR="00A934A3" w:rsidRPr="00A934A3">
        <w:rPr>
          <w:rFonts w:ascii="Arial" w:hAnsi="Arial" w:cs="Arial"/>
          <w:sz w:val="24"/>
        </w:rPr>
        <w:t xml:space="preserve">Servicios </w:t>
      </w:r>
      <w:proofErr w:type="spellStart"/>
      <w:r w:rsidR="00A934A3" w:rsidRPr="00A934A3">
        <w:rPr>
          <w:rFonts w:ascii="Arial" w:hAnsi="Arial" w:cs="Arial"/>
          <w:sz w:val="24"/>
        </w:rPr>
        <w:t>medicos</w:t>
      </w:r>
      <w:proofErr w:type="spellEnd"/>
      <w:r w:rsidR="00A934A3" w:rsidRPr="00A934A3">
        <w:rPr>
          <w:rFonts w:ascii="Arial" w:hAnsi="Arial" w:cs="Arial"/>
          <w:sz w:val="24"/>
        </w:rPr>
        <w:t xml:space="preserve"> subrogados para el ISSSTECALI</w:t>
      </w:r>
      <w:r w:rsidRPr="00EB5A0B">
        <w:rPr>
          <w:rFonts w:ascii="Arial" w:hAnsi="Arial" w:cs="Arial"/>
          <w:bCs/>
          <w:iCs/>
          <w:sz w:val="24"/>
          <w:szCs w:val="24"/>
          <w:lang w:val="es-MX"/>
        </w:rPr>
        <w:t>”</w:t>
      </w:r>
      <w:r w:rsidRPr="00EB5A0B">
        <w:rPr>
          <w:rFonts w:ascii="Arial" w:hAnsi="Arial" w:cs="Arial"/>
          <w:sz w:val="24"/>
        </w:rPr>
        <w:t xml:space="preserve"> y el número de esta</w:t>
      </w:r>
      <w:r w:rsidRPr="00EB5A0B">
        <w:rPr>
          <w:rFonts w:ascii="Arial" w:hAnsi="Arial" w:cs="Arial"/>
          <w:bCs/>
          <w:i/>
          <w:iCs/>
          <w:sz w:val="18"/>
          <w:szCs w:val="18"/>
          <w:lang w:val="es-MX"/>
        </w:rPr>
        <w:t xml:space="preserve"> </w:t>
      </w:r>
      <w:r w:rsidR="00A934A3">
        <w:rPr>
          <w:rFonts w:ascii="Arial" w:hAnsi="Arial" w:cs="Arial"/>
          <w:bCs/>
          <w:sz w:val="24"/>
          <w:szCs w:val="24"/>
        </w:rPr>
        <w:t>OM-ISSSTECALI-0</w:t>
      </w:r>
      <w:r w:rsidR="00A65447">
        <w:rPr>
          <w:rFonts w:ascii="Arial" w:hAnsi="Arial" w:cs="Arial"/>
          <w:bCs/>
          <w:sz w:val="24"/>
          <w:szCs w:val="24"/>
        </w:rPr>
        <w:t>06</w:t>
      </w:r>
      <w:r w:rsidR="00A934A3">
        <w:rPr>
          <w:rFonts w:ascii="Arial" w:hAnsi="Arial" w:cs="Arial"/>
          <w:bCs/>
          <w:sz w:val="24"/>
          <w:szCs w:val="24"/>
        </w:rPr>
        <w:t>-202</w:t>
      </w:r>
      <w:r w:rsidR="00A65447">
        <w:rPr>
          <w:rFonts w:ascii="Arial" w:hAnsi="Arial" w:cs="Arial"/>
          <w:bCs/>
          <w:sz w:val="24"/>
          <w:szCs w:val="24"/>
        </w:rPr>
        <w:t>2</w:t>
      </w:r>
      <w:r w:rsidRPr="00EB5A0B">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3E29BA"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smartTag w:uri="urn:schemas-microsoft-com:office:smarttags" w:element="PersonName">
        <w:smartTagPr>
          <w:attr w:name="ProductID" w:val="la Junta"/>
        </w:smartTagPr>
        <w:r w:rsidRPr="003E29BA">
          <w:rPr>
            <w:rFonts w:ascii="Arial" w:hAnsi="Arial" w:cs="Arial"/>
            <w:sz w:val="24"/>
          </w:rPr>
          <w:t>la Junta</w:t>
        </w:r>
      </w:smartTag>
      <w:r w:rsidRPr="003E29BA">
        <w:rPr>
          <w:rFonts w:ascii="Arial" w:hAnsi="Arial" w:cs="Arial"/>
          <w:sz w:val="24"/>
        </w:rPr>
        <w:t xml:space="preserve"> de Aclaraciones, pudiendo formular preg</w:t>
      </w:r>
      <w:r w:rsidR="00A934A3">
        <w:rPr>
          <w:rFonts w:ascii="Arial" w:hAnsi="Arial" w:cs="Arial"/>
          <w:sz w:val="24"/>
        </w:rPr>
        <w:t>untas mediante escrito dirigido al Comité de Adquisiciones</w:t>
      </w:r>
      <w:r w:rsidRPr="003E29BA">
        <w:rPr>
          <w:rFonts w:ascii="Arial" w:hAnsi="Arial" w:cs="Arial"/>
          <w:sz w:val="24"/>
        </w:rPr>
        <w:t>,</w:t>
      </w:r>
      <w:r>
        <w:rPr>
          <w:rFonts w:ascii="Arial" w:hAnsi="Arial" w:cs="Arial"/>
          <w:sz w:val="24"/>
        </w:rPr>
        <w:t xml:space="preserve"> y entregarlo en el domicilio ubicado en </w:t>
      </w:r>
      <w:r w:rsidR="00A934A3" w:rsidRPr="00A934A3">
        <w:rPr>
          <w:rFonts w:ascii="Arial" w:hAnsi="Arial" w:cs="Arial"/>
          <w:b/>
          <w:bCs/>
          <w:sz w:val="24"/>
          <w:szCs w:val="24"/>
          <w:lang w:val="es-MX"/>
        </w:rPr>
        <w:t>Calzada Independencia #994, Centro Cívico de la ciudad de Mexicali, Baja California</w:t>
      </w:r>
      <w:r w:rsidRPr="00A934A3">
        <w:rPr>
          <w:rFonts w:ascii="Arial" w:hAnsi="Arial" w:cs="Arial"/>
          <w:sz w:val="24"/>
        </w:rPr>
        <w:t xml:space="preserve">, o al siguiente </w:t>
      </w:r>
      <w:r w:rsidRPr="00A934A3">
        <w:rPr>
          <w:rFonts w:ascii="Arial" w:hAnsi="Arial" w:cs="Arial"/>
          <w:sz w:val="24"/>
          <w:szCs w:val="24"/>
        </w:rPr>
        <w:t xml:space="preserve">correo electrónico </w:t>
      </w:r>
      <w:r w:rsidR="00A934A3" w:rsidRPr="00A934A3">
        <w:rPr>
          <w:rFonts w:ascii="Arial" w:hAnsi="Arial" w:cs="Arial"/>
          <w:sz w:val="24"/>
          <w:szCs w:val="24"/>
        </w:rPr>
        <w:t>ccervantes@baja.gob.mx</w:t>
      </w:r>
      <w:r w:rsidRPr="003E29BA">
        <w:rPr>
          <w:rFonts w:ascii="Arial" w:hAnsi="Arial" w:cs="Arial"/>
          <w:sz w:val="24"/>
          <w:szCs w:val="24"/>
        </w:rPr>
        <w:t xml:space="preserve"> </w:t>
      </w:r>
    </w:p>
    <w:p w:rsidR="00D90E96" w:rsidRPr="003E29BA" w:rsidRDefault="00D90E96" w:rsidP="00D30A6E">
      <w:pPr>
        <w:pStyle w:val="3"/>
        <w:tabs>
          <w:tab w:val="left" w:pos="450"/>
        </w:tabs>
        <w:ind w:left="0" w:right="-72" w:firstLine="0"/>
        <w:rPr>
          <w:rFonts w:ascii="Arial" w:hAnsi="Arial" w:cs="Arial"/>
          <w:sz w:val="24"/>
          <w:szCs w:val="24"/>
        </w:rPr>
      </w:pPr>
    </w:p>
    <w:p w:rsidR="00D90E96" w:rsidRPr="003E29BA" w:rsidRDefault="00D90E96" w:rsidP="00D30A6E">
      <w:pPr>
        <w:pStyle w:val="3"/>
        <w:tabs>
          <w:tab w:val="left" w:pos="450"/>
        </w:tabs>
        <w:ind w:left="0" w:right="-72" w:firstLine="0"/>
        <w:rPr>
          <w:rFonts w:ascii="Arial" w:hAnsi="Arial" w:cs="Arial"/>
          <w:sz w:val="24"/>
        </w:rPr>
      </w:pPr>
      <w:r w:rsidRPr="003E29BA">
        <w:rPr>
          <w:rFonts w:ascii="Arial" w:hAnsi="Arial" w:cs="Arial"/>
          <w:sz w:val="24"/>
          <w:szCs w:val="24"/>
        </w:rPr>
        <w:t>Para la mejor conducción del acto se recomienda que los cuestionarios sean enviados  a</w:t>
      </w:r>
      <w:r w:rsidRPr="003E29BA">
        <w:rPr>
          <w:rFonts w:ascii="Arial" w:hAnsi="Arial" w:cs="Arial"/>
          <w:sz w:val="24"/>
        </w:rPr>
        <w:t xml:space="preserve"> más tardar con </w:t>
      </w:r>
      <w:r w:rsidRPr="002913C2">
        <w:rPr>
          <w:rFonts w:ascii="Arial" w:hAnsi="Arial" w:cs="Arial"/>
          <w:b/>
          <w:sz w:val="24"/>
          <w:u w:val="single"/>
        </w:rPr>
        <w:t>dos días hábiles</w:t>
      </w:r>
      <w:r w:rsidRPr="002913C2">
        <w:rPr>
          <w:rFonts w:ascii="Arial" w:hAnsi="Arial" w:cs="Arial"/>
          <w:sz w:val="24"/>
          <w:u w:val="single"/>
        </w:rPr>
        <w:t xml:space="preserve"> </w:t>
      </w:r>
      <w:r w:rsidRPr="002913C2">
        <w:rPr>
          <w:rFonts w:ascii="Arial" w:hAnsi="Arial" w:cs="Arial"/>
          <w:b/>
          <w:sz w:val="24"/>
          <w:u w:val="single"/>
        </w:rPr>
        <w:t>de antelación</w:t>
      </w:r>
      <w:r w:rsidRPr="00A934A3">
        <w:rPr>
          <w:rFonts w:ascii="Arial" w:hAnsi="Arial" w:cs="Arial"/>
          <w:sz w:val="24"/>
        </w:rPr>
        <w:t xml:space="preserve"> a la celebración del acto aclaratorio programado para el día </w:t>
      </w:r>
      <w:r w:rsidR="00A65447">
        <w:rPr>
          <w:rFonts w:ascii="Arial" w:hAnsi="Arial" w:cs="Arial"/>
          <w:b/>
          <w:sz w:val="24"/>
        </w:rPr>
        <w:t>19</w:t>
      </w:r>
      <w:r w:rsidR="00A934A3" w:rsidRPr="00A934A3">
        <w:rPr>
          <w:rFonts w:ascii="Arial" w:hAnsi="Arial" w:cs="Arial"/>
          <w:b/>
          <w:sz w:val="24"/>
        </w:rPr>
        <w:t xml:space="preserve"> de </w:t>
      </w:r>
      <w:r w:rsidR="00A65447">
        <w:rPr>
          <w:rFonts w:ascii="Arial" w:hAnsi="Arial" w:cs="Arial"/>
          <w:b/>
          <w:sz w:val="24"/>
        </w:rPr>
        <w:t>enero</w:t>
      </w:r>
      <w:r w:rsidR="00A934A3" w:rsidRPr="00A934A3">
        <w:rPr>
          <w:rFonts w:ascii="Arial" w:hAnsi="Arial" w:cs="Arial"/>
          <w:b/>
          <w:sz w:val="24"/>
        </w:rPr>
        <w:t xml:space="preserve"> de 202</w:t>
      </w:r>
      <w:r w:rsidR="00A65447">
        <w:rPr>
          <w:rFonts w:ascii="Arial" w:hAnsi="Arial" w:cs="Arial"/>
          <w:b/>
          <w:sz w:val="24"/>
        </w:rPr>
        <w:t>2</w:t>
      </w:r>
      <w:r w:rsidRPr="00A934A3">
        <w:rPr>
          <w:rFonts w:ascii="Arial" w:hAnsi="Arial" w:cs="Arial"/>
          <w:b/>
          <w:sz w:val="24"/>
        </w:rPr>
        <w:t xml:space="preserve"> a las </w:t>
      </w:r>
      <w:r w:rsidR="00A934A3" w:rsidRPr="00A934A3">
        <w:rPr>
          <w:rFonts w:ascii="Arial" w:hAnsi="Arial" w:cs="Arial"/>
          <w:b/>
          <w:sz w:val="24"/>
        </w:rPr>
        <w:t>1</w:t>
      </w:r>
      <w:r w:rsidR="00A65447">
        <w:rPr>
          <w:rFonts w:ascii="Arial" w:hAnsi="Arial" w:cs="Arial"/>
          <w:b/>
          <w:sz w:val="24"/>
        </w:rPr>
        <w:t>1</w:t>
      </w:r>
      <w:r w:rsidR="00A934A3" w:rsidRPr="00A934A3">
        <w:rPr>
          <w:rFonts w:ascii="Arial" w:hAnsi="Arial" w:cs="Arial"/>
          <w:b/>
          <w:sz w:val="24"/>
        </w:rPr>
        <w:t>:00</w:t>
      </w:r>
      <w:r w:rsidRPr="00A934A3">
        <w:rPr>
          <w:rFonts w:ascii="Arial" w:hAnsi="Arial" w:cs="Arial"/>
          <w:b/>
          <w:sz w:val="24"/>
        </w:rPr>
        <w:t xml:space="preserve"> horas </w:t>
      </w:r>
      <w:r w:rsidRPr="00A934A3">
        <w:rPr>
          <w:rFonts w:ascii="Arial" w:hAnsi="Arial" w:cs="Arial"/>
          <w:sz w:val="24"/>
        </w:rPr>
        <w:t xml:space="preserve">en sala de juntas de </w:t>
      </w:r>
      <w:r w:rsidR="00A934A3" w:rsidRPr="00A934A3">
        <w:rPr>
          <w:rFonts w:ascii="Arial" w:hAnsi="Arial" w:cs="Arial"/>
          <w:sz w:val="24"/>
        </w:rPr>
        <w:t>la Dirección de Adquisiciones</w:t>
      </w:r>
      <w:r w:rsidRPr="00A934A3">
        <w:rPr>
          <w:rFonts w:ascii="Arial" w:hAnsi="Arial" w:cs="Arial"/>
          <w:sz w:val="24"/>
          <w:szCs w:val="24"/>
          <w:lang w:val="es-MX"/>
        </w:rPr>
        <w:t xml:space="preserve"> ubicada en</w:t>
      </w:r>
      <w:r w:rsidRPr="00A934A3">
        <w:rPr>
          <w:rFonts w:ascii="Arial" w:hAnsi="Arial" w:cs="Arial"/>
          <w:b/>
          <w:bCs/>
          <w:sz w:val="24"/>
          <w:szCs w:val="24"/>
          <w:lang w:val="es-MX"/>
        </w:rPr>
        <w:t xml:space="preserve"> </w:t>
      </w:r>
      <w:r w:rsidR="00A934A3" w:rsidRPr="00A934A3">
        <w:rPr>
          <w:rFonts w:ascii="Arial" w:hAnsi="Arial" w:cs="Arial"/>
          <w:b/>
          <w:bCs/>
          <w:sz w:val="24"/>
          <w:szCs w:val="24"/>
          <w:lang w:val="es-MX"/>
        </w:rPr>
        <w:t>Calzada Independencia #994, Centro Cívico de la ciudad de Mexicali, Baja California</w:t>
      </w:r>
      <w:r w:rsidRPr="00A934A3">
        <w:rPr>
          <w:rFonts w:ascii="Arial" w:hAnsi="Arial" w:cs="Arial"/>
          <w:sz w:val="24"/>
        </w:rPr>
        <w:t>.</w:t>
      </w:r>
    </w:p>
    <w:p w:rsidR="00D90E96" w:rsidRPr="003E29BA"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r w:rsidR="00A934A3">
        <w:rPr>
          <w:rFonts w:ascii="Arial" w:hAnsi="Arial" w:cs="Arial"/>
          <w:sz w:val="24"/>
        </w:rPr>
        <w:t>la recepción de la Dirección de Adquisiciones</w:t>
      </w:r>
      <w:r w:rsidRPr="003E29BA">
        <w:rPr>
          <w:rFonts w:ascii="Arial" w:hAnsi="Arial" w:cs="Arial"/>
          <w:sz w:val="24"/>
        </w:rPr>
        <w:t xml:space="preserve"> el domicilio indicado en el párrafo que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lastRenderedPageBreak/>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546985" w:rsidRPr="003E29BA" w:rsidRDefault="00546985" w:rsidP="00BE3BFC">
      <w:pPr>
        <w:rPr>
          <w:rFonts w:ascii="Arial" w:hAnsi="Arial" w:cs="Arial"/>
          <w:b/>
          <w:sz w:val="28"/>
        </w:rPr>
      </w:pPr>
    </w:p>
    <w:p w:rsidR="00BE3BFC" w:rsidRPr="003E29BA" w:rsidRDefault="00BE3BFC" w:rsidP="00BE3BFC">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Pr>
          <w:rFonts w:ascii="Arial" w:hAnsi="Arial" w:cs="Arial"/>
          <w:b/>
          <w:sz w:val="24"/>
        </w:rPr>
        <w:t>1.1</w:t>
      </w:r>
      <w:r w:rsidRPr="003E29BA">
        <w:rPr>
          <w:rFonts w:ascii="Arial" w:hAnsi="Arial" w:cs="Arial"/>
          <w:b/>
          <w:sz w:val="24"/>
        </w:rPr>
        <w:t xml:space="preserve"> MODIFICACIONES A LAS BASES DE LICITACIÓN:</w:t>
      </w:r>
    </w:p>
    <w:p w:rsidR="00BE3BFC" w:rsidRPr="003E29BA" w:rsidRDefault="00BE3BFC" w:rsidP="00BE3BFC">
      <w:pPr>
        <w:spacing w:line="240" w:lineRule="exact"/>
        <w:jc w:val="both"/>
        <w:rPr>
          <w:rFonts w:ascii="Arial" w:hAnsi="Arial" w:cs="Arial"/>
          <w:sz w:val="24"/>
        </w:rPr>
      </w:pPr>
    </w:p>
    <w:p w:rsidR="00BE3BFC" w:rsidRDefault="00BE3BFC" w:rsidP="00BE3BFC">
      <w:pPr>
        <w:pStyle w:val="3"/>
        <w:ind w:left="0" w:firstLine="0"/>
        <w:rPr>
          <w:rFonts w:ascii="Arial" w:hAnsi="Arial" w:cs="Arial"/>
          <w:sz w:val="24"/>
        </w:rPr>
      </w:pPr>
      <w:r w:rsidRPr="003E29BA">
        <w:rPr>
          <w:rFonts w:ascii="Arial" w:hAnsi="Arial"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63339C">
        <w:rPr>
          <w:rFonts w:ascii="Arial" w:hAnsi="Arial" w:cs="Arial"/>
          <w:sz w:val="24"/>
        </w:rPr>
        <w:t>servicios</w:t>
      </w:r>
      <w:r w:rsidR="0063339C" w:rsidRPr="003E29BA">
        <w:rPr>
          <w:rFonts w:ascii="Arial" w:hAnsi="Arial" w:cs="Arial"/>
          <w:sz w:val="24"/>
        </w:rPr>
        <w:t xml:space="preserve"> </w:t>
      </w:r>
      <w:r w:rsidRPr="003E29BA">
        <w:rPr>
          <w:rFonts w:ascii="Arial" w:hAnsi="Arial" w:cs="Arial"/>
          <w:sz w:val="24"/>
        </w:rPr>
        <w:t>convocados originalmente, adición de otros de distintos rubros o en variación significativa de sus características.</w:t>
      </w:r>
    </w:p>
    <w:p w:rsidR="00A934A3" w:rsidRPr="003E29BA" w:rsidRDefault="00A934A3" w:rsidP="00BE3BFC">
      <w:pPr>
        <w:pStyle w:val="3"/>
        <w:ind w:left="0" w:firstLine="0"/>
        <w:rPr>
          <w:rFonts w:ascii="Arial" w:hAnsi="Arial" w:cs="Arial"/>
          <w:sz w:val="24"/>
        </w:rPr>
      </w:pPr>
    </w:p>
    <w:p w:rsidR="00BE3BFC" w:rsidRPr="003E29BA" w:rsidRDefault="00BE3BFC" w:rsidP="00BE3BFC">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3E29BA" w:rsidRDefault="00BE3BFC" w:rsidP="00BE3BFC">
      <w:pPr>
        <w:pStyle w:val="3"/>
        <w:ind w:left="720" w:firstLine="0"/>
        <w:rPr>
          <w:rFonts w:ascii="Arial" w:hAnsi="Arial" w:cs="Arial"/>
          <w:sz w:val="24"/>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EC1F97">
      <w:pPr>
        <w:pStyle w:val="3"/>
        <w:tabs>
          <w:tab w:val="left" w:pos="450"/>
        </w:tabs>
        <w:ind w:left="450" w:right="-72" w:hanging="450"/>
        <w:rPr>
          <w:rFonts w:ascii="Arial" w:hAnsi="Arial" w:cs="Arial"/>
          <w:b/>
          <w:sz w:val="24"/>
          <w:u w:val="single"/>
        </w:rPr>
      </w:pPr>
      <w:r w:rsidRPr="003E29BA">
        <w:rPr>
          <w:rFonts w:ascii="Arial" w:hAnsi="Arial" w:cs="Arial"/>
          <w:sz w:val="24"/>
        </w:rPr>
        <w:t xml:space="preserve">Las proposiciones deberán ser </w:t>
      </w:r>
      <w:r w:rsidRPr="00A934A3">
        <w:rPr>
          <w:rFonts w:ascii="Arial" w:hAnsi="Arial" w:cs="Arial"/>
          <w:sz w:val="24"/>
        </w:rPr>
        <w:t xml:space="preserve">presentadas </w:t>
      </w:r>
      <w:r w:rsidR="009C3CC4" w:rsidRPr="00A934A3">
        <w:rPr>
          <w:rFonts w:ascii="Arial" w:hAnsi="Arial" w:cs="Arial"/>
          <w:sz w:val="24"/>
        </w:rPr>
        <w:t xml:space="preserve">por los licitantes, </w:t>
      </w:r>
      <w:r w:rsidRPr="00A934A3">
        <w:rPr>
          <w:rFonts w:ascii="Arial" w:hAnsi="Arial" w:cs="Arial"/>
          <w:sz w:val="24"/>
        </w:rPr>
        <w:t>conforme a lo indicado en el artículo 31 de “</w:t>
      </w:r>
      <w:smartTag w:uri="urn:schemas-microsoft-com:office:smarttags" w:element="PersonName">
        <w:smartTagPr>
          <w:attr w:name="ProductID" w:val="la Ley"/>
        </w:smartTagPr>
        <w:r w:rsidRPr="00A934A3">
          <w:rPr>
            <w:rFonts w:ascii="Arial" w:hAnsi="Arial" w:cs="Arial"/>
            <w:sz w:val="24"/>
          </w:rPr>
          <w:t>La Ley</w:t>
        </w:r>
      </w:smartTag>
      <w:r w:rsidRPr="00A934A3">
        <w:rPr>
          <w:rFonts w:ascii="Arial" w:hAnsi="Arial" w:cs="Arial"/>
          <w:sz w:val="24"/>
        </w:rPr>
        <w:t xml:space="preserve">” el día </w:t>
      </w:r>
      <w:r w:rsidR="00A65447">
        <w:rPr>
          <w:rFonts w:ascii="Arial" w:hAnsi="Arial" w:cs="Arial"/>
          <w:b/>
          <w:sz w:val="24"/>
        </w:rPr>
        <w:t>26</w:t>
      </w:r>
      <w:r w:rsidR="00A934A3" w:rsidRPr="00A934A3">
        <w:rPr>
          <w:rFonts w:ascii="Arial" w:hAnsi="Arial" w:cs="Arial"/>
          <w:b/>
          <w:sz w:val="24"/>
        </w:rPr>
        <w:t xml:space="preserve"> de </w:t>
      </w:r>
      <w:r w:rsidR="00A65447">
        <w:rPr>
          <w:rFonts w:ascii="Arial" w:hAnsi="Arial" w:cs="Arial"/>
          <w:b/>
          <w:sz w:val="24"/>
        </w:rPr>
        <w:t>enero</w:t>
      </w:r>
      <w:r w:rsidR="00A934A3" w:rsidRPr="00A934A3">
        <w:rPr>
          <w:rFonts w:ascii="Arial" w:hAnsi="Arial" w:cs="Arial"/>
          <w:b/>
          <w:sz w:val="24"/>
        </w:rPr>
        <w:t xml:space="preserve"> de 202</w:t>
      </w:r>
      <w:r w:rsidR="00A65447">
        <w:rPr>
          <w:rFonts w:ascii="Arial" w:hAnsi="Arial" w:cs="Arial"/>
          <w:b/>
          <w:sz w:val="24"/>
        </w:rPr>
        <w:t>2</w:t>
      </w:r>
      <w:r w:rsidRPr="00A934A3">
        <w:rPr>
          <w:rFonts w:ascii="Arial" w:hAnsi="Arial" w:cs="Arial"/>
          <w:b/>
          <w:sz w:val="24"/>
        </w:rPr>
        <w:t xml:space="preserve"> a las </w:t>
      </w:r>
      <w:r w:rsidR="00A65447">
        <w:rPr>
          <w:rFonts w:ascii="Arial" w:hAnsi="Arial" w:cs="Arial"/>
          <w:b/>
          <w:sz w:val="24"/>
        </w:rPr>
        <w:t>09</w:t>
      </w:r>
      <w:r w:rsidR="00A934A3" w:rsidRPr="00A934A3">
        <w:rPr>
          <w:rFonts w:ascii="Arial" w:hAnsi="Arial" w:cs="Arial"/>
          <w:b/>
          <w:sz w:val="24"/>
        </w:rPr>
        <w:t>:00</w:t>
      </w:r>
      <w:r w:rsidRPr="00A934A3">
        <w:rPr>
          <w:rFonts w:ascii="Arial" w:hAnsi="Arial" w:cs="Arial"/>
          <w:b/>
          <w:sz w:val="24"/>
        </w:rPr>
        <w:t xml:space="preserve"> horas </w:t>
      </w:r>
      <w:r w:rsidRPr="00A934A3">
        <w:rPr>
          <w:rFonts w:ascii="Arial" w:hAnsi="Arial" w:cs="Arial"/>
          <w:sz w:val="24"/>
        </w:rPr>
        <w:t xml:space="preserve">en sala de juntas de </w:t>
      </w:r>
      <w:r w:rsidR="00A934A3" w:rsidRPr="00A934A3">
        <w:rPr>
          <w:rFonts w:ascii="Arial" w:hAnsi="Arial" w:cs="Arial"/>
          <w:sz w:val="24"/>
        </w:rPr>
        <w:t>la dirección de adquisiciones</w:t>
      </w:r>
      <w:r w:rsidRPr="00A934A3">
        <w:rPr>
          <w:rFonts w:ascii="Arial" w:hAnsi="Arial" w:cs="Arial"/>
          <w:sz w:val="24"/>
          <w:szCs w:val="24"/>
          <w:lang w:val="es-MX"/>
        </w:rPr>
        <w:t xml:space="preserve"> ubicada en</w:t>
      </w:r>
      <w:r w:rsidRPr="00A934A3">
        <w:rPr>
          <w:rFonts w:ascii="Arial" w:hAnsi="Arial" w:cs="Arial"/>
          <w:b/>
          <w:bCs/>
          <w:sz w:val="24"/>
          <w:szCs w:val="24"/>
          <w:lang w:val="es-MX"/>
        </w:rPr>
        <w:t xml:space="preserve"> </w:t>
      </w:r>
      <w:r w:rsidR="00A934A3" w:rsidRPr="00A934A3">
        <w:rPr>
          <w:rFonts w:ascii="Arial" w:hAnsi="Arial" w:cs="Arial"/>
          <w:b/>
          <w:bCs/>
          <w:sz w:val="24"/>
          <w:szCs w:val="24"/>
          <w:lang w:val="es-MX"/>
        </w:rPr>
        <w:t>Calzada Independencia #994, Centro Cívico de la ciudad de Mexicali, Baja California</w:t>
      </w:r>
      <w:r>
        <w:rPr>
          <w:rFonts w:ascii="Arial" w:hAnsi="Arial" w:cs="Arial"/>
          <w:sz w:val="24"/>
        </w:rPr>
        <w:t xml:space="preserve">, </w:t>
      </w:r>
      <w:r w:rsidRPr="003E29BA">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acto de presentación y apertura de prop</w:t>
      </w:r>
      <w:r w:rsidRPr="00896D0B">
        <w:rPr>
          <w:rFonts w:ascii="Arial" w:hAnsi="Arial" w:cs="Arial"/>
          <w:sz w:val="24"/>
          <w:szCs w:val="24"/>
        </w:rPr>
        <w:t xml:space="preserve">osiciones en su primera etapa </w:t>
      </w:r>
      <w:r w:rsidRPr="00896D0B">
        <w:rPr>
          <w:rFonts w:ascii="Arial" w:hAnsi="Arial" w:cs="Arial"/>
          <w:bCs/>
          <w:sz w:val="24"/>
        </w:rPr>
        <w:t>a las</w:t>
      </w:r>
      <w:r w:rsidRPr="00896D0B">
        <w:rPr>
          <w:rFonts w:ascii="Arial" w:hAnsi="Arial" w:cs="Arial"/>
          <w:b/>
          <w:sz w:val="24"/>
        </w:rPr>
        <w:t xml:space="preserve"> </w:t>
      </w:r>
      <w:r w:rsidR="00A65447">
        <w:rPr>
          <w:rFonts w:ascii="Arial" w:hAnsi="Arial" w:cs="Arial"/>
          <w:b/>
          <w:sz w:val="24"/>
        </w:rPr>
        <w:t>09</w:t>
      </w:r>
      <w:r w:rsidR="00896D0B" w:rsidRPr="00896D0B">
        <w:rPr>
          <w:rFonts w:ascii="Arial" w:hAnsi="Arial" w:cs="Arial"/>
          <w:b/>
          <w:sz w:val="24"/>
        </w:rPr>
        <w:t>:00</w:t>
      </w:r>
      <w:r w:rsidRPr="00896D0B">
        <w:rPr>
          <w:rFonts w:ascii="Arial" w:hAnsi="Arial" w:cs="Arial"/>
          <w:b/>
          <w:sz w:val="24"/>
        </w:rPr>
        <w:t xml:space="preserve"> horas del día </w:t>
      </w:r>
      <w:r w:rsidR="00A65447">
        <w:rPr>
          <w:rFonts w:ascii="Arial" w:hAnsi="Arial" w:cs="Arial"/>
          <w:b/>
          <w:sz w:val="24"/>
        </w:rPr>
        <w:t>26</w:t>
      </w:r>
      <w:r w:rsidR="00896D0B" w:rsidRPr="00896D0B">
        <w:rPr>
          <w:rFonts w:ascii="Arial" w:hAnsi="Arial" w:cs="Arial"/>
          <w:b/>
          <w:sz w:val="24"/>
        </w:rPr>
        <w:t xml:space="preserve"> de </w:t>
      </w:r>
      <w:r w:rsidR="00A65447">
        <w:rPr>
          <w:rFonts w:ascii="Arial" w:hAnsi="Arial" w:cs="Arial"/>
          <w:b/>
          <w:sz w:val="24"/>
        </w:rPr>
        <w:t>enero</w:t>
      </w:r>
      <w:r w:rsidR="00896D0B" w:rsidRPr="00896D0B">
        <w:rPr>
          <w:rFonts w:ascii="Arial" w:hAnsi="Arial" w:cs="Arial"/>
          <w:b/>
          <w:sz w:val="24"/>
        </w:rPr>
        <w:t xml:space="preserve"> de 202</w:t>
      </w:r>
      <w:r w:rsidR="00A65447">
        <w:rPr>
          <w:rFonts w:ascii="Arial" w:hAnsi="Arial" w:cs="Arial"/>
          <w:b/>
          <w:sz w:val="24"/>
        </w:rPr>
        <w:t>2</w:t>
      </w:r>
      <w:r w:rsidRPr="00896D0B">
        <w:rPr>
          <w:rFonts w:ascii="Arial" w:hAnsi="Arial" w:cs="Arial"/>
          <w:b/>
          <w:sz w:val="24"/>
        </w:rPr>
        <w:t xml:space="preserve"> </w:t>
      </w:r>
      <w:r w:rsidRPr="00896D0B">
        <w:rPr>
          <w:rFonts w:ascii="Arial" w:hAnsi="Arial" w:cs="Arial"/>
          <w:sz w:val="24"/>
        </w:rPr>
        <w:t>en la Sala de Juntas de</w:t>
      </w:r>
      <w:r w:rsidR="00896D0B" w:rsidRPr="00896D0B">
        <w:rPr>
          <w:rFonts w:ascii="Arial" w:hAnsi="Arial" w:cs="Arial"/>
          <w:sz w:val="24"/>
        </w:rPr>
        <w:t xml:space="preserve"> la dirección de adquisiciones </w:t>
      </w:r>
      <w:r w:rsidRPr="00896D0B">
        <w:rPr>
          <w:rFonts w:ascii="Arial" w:hAnsi="Arial" w:cs="Arial"/>
          <w:sz w:val="24"/>
        </w:rPr>
        <w:t xml:space="preserve">en el domicilio </w:t>
      </w:r>
      <w:r w:rsidRPr="00896D0B">
        <w:rPr>
          <w:rFonts w:ascii="Arial" w:hAnsi="Arial" w:cs="Arial"/>
          <w:b/>
          <w:bCs/>
          <w:sz w:val="24"/>
          <w:szCs w:val="24"/>
          <w:lang w:val="es-MX"/>
        </w:rPr>
        <w:t xml:space="preserve">ubicado en </w:t>
      </w:r>
      <w:r w:rsidR="00896D0B" w:rsidRPr="00896D0B">
        <w:rPr>
          <w:rFonts w:ascii="Arial" w:hAnsi="Arial" w:cs="Arial"/>
          <w:b/>
          <w:bCs/>
          <w:sz w:val="24"/>
          <w:szCs w:val="24"/>
          <w:lang w:val="es-MX"/>
        </w:rPr>
        <w:t>Calzada Independencia #994, Centro Cívico de la ciudad de Mexicali, Baja California</w:t>
      </w:r>
      <w:r w:rsidRPr="003E29BA">
        <w:rPr>
          <w:rFonts w:ascii="Arial" w:hAnsi="Arial" w:cs="Arial"/>
          <w:b/>
          <w:bCs/>
          <w:sz w:val="24"/>
          <w:szCs w:val="24"/>
          <w:lang w:val="es-MX"/>
        </w:rPr>
        <w:t xml:space="preserve"> </w:t>
      </w:r>
      <w:r w:rsidRPr="003E29BA">
        <w:rPr>
          <w:rFonts w:ascii="Arial" w:hAnsi="Arial" w:cs="Arial"/>
          <w:sz w:val="24"/>
          <w:szCs w:val="24"/>
        </w:rPr>
        <w:t xml:space="preserve">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w:t>
      </w:r>
      <w:r w:rsidRPr="003E29BA">
        <w:rPr>
          <w:rFonts w:ascii="Arial" w:hAnsi="Arial" w:cs="Arial"/>
          <w:sz w:val="24"/>
          <w:szCs w:val="24"/>
        </w:rPr>
        <w:lastRenderedPageBreak/>
        <w:t>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896D0B">
        <w:rPr>
          <w:rFonts w:ascii="Arial" w:hAnsi="Arial" w:cs="Arial"/>
          <w:sz w:val="24"/>
        </w:rPr>
        <w:t xml:space="preserve">el área de la recepción de </w:t>
      </w: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segu</w:t>
      </w:r>
      <w:r w:rsidRPr="00896D0B">
        <w:rPr>
          <w:rFonts w:ascii="Arial" w:hAnsi="Arial" w:cs="Arial"/>
          <w:szCs w:val="24"/>
        </w:rPr>
        <w:t xml:space="preserve">nda etapa tendrá verificativo </w:t>
      </w:r>
      <w:r w:rsidRPr="00896D0B">
        <w:rPr>
          <w:rFonts w:ascii="Arial" w:hAnsi="Arial" w:cs="Arial"/>
          <w:bCs/>
        </w:rPr>
        <w:t>a las</w:t>
      </w:r>
      <w:r w:rsidRPr="00896D0B">
        <w:rPr>
          <w:rFonts w:ascii="Arial" w:hAnsi="Arial" w:cs="Arial"/>
          <w:b/>
        </w:rPr>
        <w:t xml:space="preserve"> </w:t>
      </w:r>
      <w:r w:rsidR="00A65447">
        <w:rPr>
          <w:rFonts w:ascii="Arial" w:hAnsi="Arial" w:cs="Arial"/>
          <w:b/>
        </w:rPr>
        <w:t>13</w:t>
      </w:r>
      <w:r w:rsidR="00896D0B" w:rsidRPr="00896D0B">
        <w:rPr>
          <w:rFonts w:ascii="Arial" w:hAnsi="Arial" w:cs="Arial"/>
          <w:b/>
        </w:rPr>
        <w:t>:</w:t>
      </w:r>
      <w:r w:rsidR="00A65447">
        <w:rPr>
          <w:rFonts w:ascii="Arial" w:hAnsi="Arial" w:cs="Arial"/>
          <w:b/>
        </w:rPr>
        <w:t>3</w:t>
      </w:r>
      <w:r w:rsidR="00896D0B" w:rsidRPr="00896D0B">
        <w:rPr>
          <w:rFonts w:ascii="Arial" w:hAnsi="Arial" w:cs="Arial"/>
          <w:b/>
        </w:rPr>
        <w:t>0</w:t>
      </w:r>
      <w:r w:rsidRPr="00896D0B">
        <w:rPr>
          <w:rFonts w:ascii="Arial" w:hAnsi="Arial" w:cs="Arial"/>
          <w:b/>
        </w:rPr>
        <w:t xml:space="preserve"> horas del día </w:t>
      </w:r>
      <w:r w:rsidR="00A65447">
        <w:rPr>
          <w:rFonts w:ascii="Arial" w:hAnsi="Arial" w:cs="Arial"/>
          <w:b/>
        </w:rPr>
        <w:t>03</w:t>
      </w:r>
      <w:r w:rsidRPr="00896D0B">
        <w:rPr>
          <w:rFonts w:ascii="Arial" w:hAnsi="Arial" w:cs="Arial"/>
          <w:b/>
        </w:rPr>
        <w:t xml:space="preserve"> de </w:t>
      </w:r>
      <w:r w:rsidR="00896D0B" w:rsidRPr="00896D0B">
        <w:rPr>
          <w:rFonts w:ascii="Arial" w:hAnsi="Arial" w:cs="Arial"/>
          <w:b/>
        </w:rPr>
        <w:t>febrero</w:t>
      </w:r>
      <w:r w:rsidRPr="00896D0B">
        <w:rPr>
          <w:rFonts w:ascii="Arial" w:hAnsi="Arial" w:cs="Arial"/>
          <w:b/>
        </w:rPr>
        <w:t xml:space="preserve"> de </w:t>
      </w:r>
      <w:r w:rsidR="00716E10" w:rsidRPr="00896D0B">
        <w:rPr>
          <w:rFonts w:ascii="Arial" w:hAnsi="Arial" w:cs="Arial"/>
          <w:b/>
        </w:rPr>
        <w:t>20</w:t>
      </w:r>
      <w:r w:rsidR="00896D0B" w:rsidRPr="00896D0B">
        <w:rPr>
          <w:rFonts w:ascii="Arial" w:hAnsi="Arial" w:cs="Arial"/>
          <w:b/>
        </w:rPr>
        <w:t>2</w:t>
      </w:r>
      <w:r w:rsidR="00A65447">
        <w:rPr>
          <w:rFonts w:ascii="Arial" w:hAnsi="Arial" w:cs="Arial"/>
          <w:b/>
        </w:rPr>
        <w:t>2</w:t>
      </w:r>
      <w:r w:rsidRPr="00896D0B">
        <w:rPr>
          <w:rFonts w:ascii="Arial" w:hAnsi="Arial" w:cs="Arial"/>
          <w:b/>
        </w:rPr>
        <w:t xml:space="preserve"> </w:t>
      </w:r>
      <w:r w:rsidRPr="00896D0B">
        <w:rPr>
          <w:rFonts w:ascii="Arial" w:hAnsi="Arial" w:cs="Arial"/>
        </w:rPr>
        <w:t xml:space="preserve">en la Sala de Juntas de </w:t>
      </w:r>
      <w:r w:rsidR="00896D0B" w:rsidRPr="00896D0B">
        <w:rPr>
          <w:rFonts w:ascii="Arial" w:hAnsi="Arial" w:cs="Arial"/>
        </w:rPr>
        <w:t>la Dirección de Adquisiciones</w:t>
      </w:r>
      <w:r w:rsidRPr="00896D0B">
        <w:rPr>
          <w:rFonts w:ascii="Arial" w:hAnsi="Arial" w:cs="Arial"/>
        </w:rPr>
        <w:t xml:space="preserve"> en el domicilio </w:t>
      </w:r>
      <w:r w:rsidRPr="00896D0B">
        <w:rPr>
          <w:rFonts w:ascii="Arial" w:hAnsi="Arial" w:cs="Arial"/>
          <w:b/>
          <w:bCs/>
          <w:szCs w:val="24"/>
          <w:lang w:val="es-MX"/>
        </w:rPr>
        <w:t xml:space="preserve">ubicado en </w:t>
      </w:r>
      <w:r w:rsidR="00896D0B" w:rsidRPr="00896D0B">
        <w:rPr>
          <w:rFonts w:ascii="Arial" w:hAnsi="Arial" w:cs="Arial"/>
          <w:b/>
          <w:bCs/>
          <w:szCs w:val="24"/>
          <w:lang w:val="es-MX"/>
        </w:rPr>
        <w:t>Calzada Independencia #994, Centro Cívico de la ciudad de Mexicali, Baja California</w:t>
      </w:r>
      <w:r w:rsidRPr="003E29BA">
        <w:rPr>
          <w:rFonts w:ascii="Arial" w:hAnsi="Arial" w:cs="Arial"/>
          <w:b/>
          <w:bCs/>
          <w:szCs w:val="24"/>
          <w:lang w:val="es-MX"/>
        </w:rPr>
        <w:t xml:space="preserve"> </w:t>
      </w:r>
      <w:r w:rsidRPr="003E29BA">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Pr>
          <w:rFonts w:ascii="Arial" w:hAnsi="Arial" w:cs="Arial"/>
          <w:szCs w:val="24"/>
        </w:rPr>
        <w:t xml:space="preserve">licitante, si asistiere alguno </w:t>
      </w:r>
      <w:r w:rsidRPr="003E29BA">
        <w:rPr>
          <w:rFonts w:ascii="Arial" w:hAnsi="Arial" w:cs="Arial"/>
          <w:szCs w:val="24"/>
        </w:rPr>
        <w:t>y los servidores públicos representantes de “La Convocante” presentes rubricarán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xml:space="preserve">; el acta será firmada por los asistentes y se pondrá a su disposición o se les entregará copia de la misma, la falta de firma de algún licitante no invalidará su contenido y </w:t>
      </w:r>
      <w:r w:rsidRPr="003E29BA">
        <w:rPr>
          <w:rFonts w:ascii="Arial" w:hAnsi="Arial" w:cs="Arial"/>
          <w:sz w:val="24"/>
          <w:szCs w:val="24"/>
        </w:rPr>
        <w:lastRenderedPageBreak/>
        <w:t>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896D0B">
        <w:rPr>
          <w:rFonts w:ascii="Arial" w:hAnsi="Arial" w:cs="Arial"/>
          <w:sz w:val="24"/>
        </w:rPr>
        <w:t>el área de la recepción</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9C3CC4" w:rsidRPr="003E29BA"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 </w:t>
      </w: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3E5432" w:rsidRPr="002E3A2B">
        <w:rPr>
          <w:rFonts w:cs="Arial"/>
          <w:b w:val="0"/>
          <w:sz w:val="24"/>
          <w:szCs w:val="24"/>
        </w:rPr>
        <w:t xml:space="preserve">En términos del presupuesto base y </w:t>
      </w:r>
      <w:r w:rsidR="003E5432">
        <w:rPr>
          <w:rFonts w:cs="Arial"/>
          <w:b w:val="0"/>
          <w:sz w:val="24"/>
          <w:szCs w:val="24"/>
        </w:rPr>
        <w:t>su</w:t>
      </w:r>
      <w:r w:rsidR="003E5432" w:rsidRPr="002E3A2B">
        <w:rPr>
          <w:rFonts w:cs="Arial"/>
          <w:b w:val="0"/>
          <w:sz w:val="24"/>
          <w:szCs w:val="24"/>
        </w:rPr>
        <w:t xml:space="preserve"> costo en el mercado se determinará si los precios de los </w:t>
      </w:r>
      <w:r w:rsidR="003E5432">
        <w:rPr>
          <w:rFonts w:cs="Arial"/>
          <w:b w:val="0"/>
          <w:sz w:val="24"/>
          <w:szCs w:val="24"/>
        </w:rPr>
        <w:t>servicios</w:t>
      </w:r>
      <w:r w:rsidR="003E5432" w:rsidRPr="002E3A2B">
        <w:rPr>
          <w:rFonts w:cs="Arial"/>
          <w:b w:val="0"/>
          <w:sz w:val="24"/>
          <w:szCs w:val="24"/>
        </w:rPr>
        <w:t xml:space="preserve"> ofertados resultan aceptables y que las condiciones ofrecidas por los licitantes coincidan c</w:t>
      </w:r>
      <w:r w:rsidR="003E5432">
        <w:rPr>
          <w:rFonts w:cs="Arial"/>
          <w:b w:val="0"/>
          <w:sz w:val="24"/>
          <w:szCs w:val="24"/>
        </w:rPr>
        <w:t>on las señaladas en estas bases</w:t>
      </w:r>
      <w:r w:rsidR="003E5432" w:rsidRPr="001B4D7B">
        <w:rPr>
          <w:rFonts w:cs="Arial"/>
          <w:b w:val="0"/>
          <w:sz w:val="24"/>
          <w:szCs w:val="24"/>
        </w:rPr>
        <w:t>; e</w:t>
      </w:r>
      <w:r w:rsidR="003E5432" w:rsidRPr="001B4D7B">
        <w:rPr>
          <w:rFonts w:cs="Arial"/>
          <w:b w:val="0"/>
          <w:sz w:val="24"/>
        </w:rPr>
        <w:t xml:space="preserve">n caso de que no se indique el precio unitario en </w:t>
      </w:r>
      <w:r w:rsidR="003E5432" w:rsidRPr="001B4D7B">
        <w:rPr>
          <w:rFonts w:cs="Arial"/>
          <w:b w:val="0"/>
          <w:sz w:val="24"/>
        </w:rPr>
        <w:lastRenderedPageBreak/>
        <w:t xml:space="preserve">moneda nacional o la condición de precio fijo será causa suficiente para </w:t>
      </w:r>
      <w:r w:rsidR="003E5432"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896D0B" w:rsidRDefault="00896D0B" w:rsidP="00D30A6E">
      <w:pPr>
        <w:pStyle w:val="3"/>
        <w:tabs>
          <w:tab w:val="left" w:pos="1350"/>
        </w:tabs>
        <w:ind w:left="0" w:firstLine="3"/>
        <w:rPr>
          <w:rFonts w:ascii="Arial" w:hAnsi="Arial" w:cs="Arial"/>
          <w:sz w:val="24"/>
        </w:rPr>
      </w:pPr>
    </w:p>
    <w:p w:rsidR="00896D0B" w:rsidRPr="003E29BA" w:rsidRDefault="00896D0B" w:rsidP="00D30A6E">
      <w:pPr>
        <w:pStyle w:val="3"/>
        <w:tabs>
          <w:tab w:val="left" w:pos="1350"/>
        </w:tabs>
        <w:ind w:left="0" w:firstLine="3"/>
        <w:rPr>
          <w:rFonts w:ascii="Arial" w:hAnsi="Arial" w:cs="Arial"/>
          <w:sz w:val="24"/>
        </w:rPr>
      </w:pPr>
      <w:r w:rsidRPr="00896D0B">
        <w:rPr>
          <w:rFonts w:ascii="Arial" w:hAnsi="Arial" w:cs="Arial"/>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896D0B" w:rsidRPr="003E29BA" w:rsidRDefault="00896D0B"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 xml:space="preserve">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w:t>
      </w:r>
      <w:r w:rsidRPr="00395E34">
        <w:rPr>
          <w:rFonts w:ascii="Arial" w:hAnsi="Arial" w:cs="Arial"/>
          <w:sz w:val="24"/>
        </w:rPr>
        <w:lastRenderedPageBreak/>
        <w:t>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 xml:space="preserve">La adjudicación será por </w:t>
      </w:r>
      <w:r w:rsidR="003E5432">
        <w:rPr>
          <w:rFonts w:ascii="Arial" w:hAnsi="Arial" w:cs="Arial"/>
          <w:sz w:val="24"/>
        </w:rPr>
        <w:t xml:space="preserve">partida </w:t>
      </w:r>
      <w:r w:rsidR="00A37003">
        <w:rPr>
          <w:rFonts w:ascii="Arial" w:hAnsi="Arial" w:cs="Arial"/>
          <w:sz w:val="24"/>
        </w:rPr>
        <w:t>complet</w:t>
      </w:r>
      <w:r w:rsidR="003E5432">
        <w:rPr>
          <w:rFonts w:ascii="Arial" w:hAnsi="Arial" w:cs="Arial"/>
          <w:sz w:val="24"/>
        </w:rPr>
        <w:t>a</w:t>
      </w:r>
      <w:r w:rsidRPr="003E29BA">
        <w:rPr>
          <w:rFonts w:ascii="Arial" w:hAnsi="Arial" w:cs="Arial"/>
          <w:sz w:val="24"/>
        </w:rPr>
        <w:t xml:space="preserve"> al o los licitantes que reúnan las condiciones legales, técnicas y económicas requeridas en </w:t>
      </w:r>
      <w:r>
        <w:rPr>
          <w:rFonts w:ascii="Arial" w:hAnsi="Arial" w:cs="Arial"/>
          <w:sz w:val="24"/>
        </w:rPr>
        <w:t>estas</w:t>
      </w:r>
      <w:r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smartTag w:uri="urn:schemas-microsoft-com:office:smarttags" w:element="PersonName">
        <w:smartTagPr>
          <w:attr w:name="ProductID" w:val="LA LICITACIￓN"/>
        </w:smartTagPr>
        <w:r w:rsidRPr="003E29BA">
          <w:rPr>
            <w:rFonts w:ascii="Arial" w:hAnsi="Arial" w:cs="Arial"/>
            <w:sz w:val="24"/>
          </w:rPr>
          <w:t>la Licitación</w:t>
        </w:r>
      </w:smartTag>
      <w:r w:rsidRPr="003E29BA">
        <w:rPr>
          <w:rFonts w:ascii="Arial" w:hAnsi="Arial" w:cs="Arial"/>
          <w:sz w:val="24"/>
        </w:rPr>
        <w:t xml:space="preserve"> se </w:t>
      </w:r>
      <w:r w:rsidRPr="00896D0B">
        <w:rPr>
          <w:rFonts w:ascii="Arial" w:hAnsi="Arial" w:cs="Arial"/>
          <w:sz w:val="24"/>
        </w:rPr>
        <w:t>dará a conocer  en junta pública el día</w:t>
      </w:r>
      <w:r w:rsidRPr="00896D0B">
        <w:rPr>
          <w:rFonts w:ascii="Arial" w:hAnsi="Arial" w:cs="Arial"/>
          <w:b/>
          <w:sz w:val="24"/>
        </w:rPr>
        <w:t xml:space="preserve"> </w:t>
      </w:r>
      <w:r w:rsidR="00460AA4">
        <w:rPr>
          <w:rFonts w:ascii="Arial" w:hAnsi="Arial" w:cs="Arial"/>
          <w:b/>
          <w:sz w:val="24"/>
        </w:rPr>
        <w:t>10</w:t>
      </w:r>
      <w:r w:rsidRPr="00896D0B">
        <w:rPr>
          <w:rFonts w:ascii="Arial" w:hAnsi="Arial" w:cs="Arial"/>
          <w:b/>
          <w:sz w:val="24"/>
        </w:rPr>
        <w:t xml:space="preserve"> de </w:t>
      </w:r>
      <w:r w:rsidR="00896D0B" w:rsidRPr="00896D0B">
        <w:rPr>
          <w:rFonts w:ascii="Arial" w:hAnsi="Arial" w:cs="Arial"/>
          <w:b/>
          <w:sz w:val="24"/>
        </w:rPr>
        <w:t>febrero</w:t>
      </w:r>
      <w:r w:rsidRPr="00896D0B">
        <w:rPr>
          <w:rFonts w:ascii="Arial" w:hAnsi="Arial" w:cs="Arial"/>
          <w:b/>
          <w:sz w:val="24"/>
        </w:rPr>
        <w:t xml:space="preserve"> del </w:t>
      </w:r>
      <w:r w:rsidR="00716E10" w:rsidRPr="00896D0B">
        <w:rPr>
          <w:rFonts w:ascii="Arial" w:hAnsi="Arial" w:cs="Arial"/>
          <w:b/>
          <w:sz w:val="24"/>
        </w:rPr>
        <w:t>20</w:t>
      </w:r>
      <w:r w:rsidR="00896D0B" w:rsidRPr="00896D0B">
        <w:rPr>
          <w:rFonts w:ascii="Arial" w:hAnsi="Arial" w:cs="Arial"/>
          <w:b/>
          <w:sz w:val="24"/>
        </w:rPr>
        <w:t>20</w:t>
      </w:r>
      <w:r w:rsidRPr="00896D0B">
        <w:rPr>
          <w:rFonts w:ascii="Arial" w:hAnsi="Arial" w:cs="Arial"/>
          <w:b/>
          <w:sz w:val="24"/>
        </w:rPr>
        <w:t xml:space="preserve"> a</w:t>
      </w:r>
      <w:r w:rsidRPr="00896D0B">
        <w:rPr>
          <w:rFonts w:ascii="Arial" w:hAnsi="Arial" w:cs="Arial"/>
          <w:sz w:val="24"/>
        </w:rPr>
        <w:t xml:space="preserve"> </w:t>
      </w:r>
      <w:r w:rsidRPr="00896D0B">
        <w:rPr>
          <w:rFonts w:ascii="Arial" w:hAnsi="Arial" w:cs="Arial"/>
          <w:b/>
          <w:sz w:val="24"/>
        </w:rPr>
        <w:t xml:space="preserve">las </w:t>
      </w:r>
      <w:r w:rsidR="00896D0B" w:rsidRPr="00896D0B">
        <w:rPr>
          <w:rFonts w:ascii="Arial" w:hAnsi="Arial" w:cs="Arial"/>
          <w:b/>
          <w:sz w:val="24"/>
        </w:rPr>
        <w:t>12:</w:t>
      </w:r>
      <w:r w:rsidR="00460AA4">
        <w:rPr>
          <w:rFonts w:ascii="Arial" w:hAnsi="Arial" w:cs="Arial"/>
          <w:b/>
          <w:sz w:val="24"/>
        </w:rPr>
        <w:t>0</w:t>
      </w:r>
      <w:r w:rsidR="00896D0B" w:rsidRPr="00896D0B">
        <w:rPr>
          <w:rFonts w:ascii="Arial" w:hAnsi="Arial" w:cs="Arial"/>
          <w:b/>
          <w:sz w:val="24"/>
        </w:rPr>
        <w:t>0</w:t>
      </w:r>
      <w:r w:rsidRPr="00896D0B">
        <w:rPr>
          <w:rFonts w:ascii="Arial" w:hAnsi="Arial" w:cs="Arial"/>
          <w:b/>
          <w:bCs/>
          <w:sz w:val="24"/>
        </w:rPr>
        <w:t xml:space="preserve"> horas</w:t>
      </w:r>
      <w:r w:rsidRPr="00896D0B">
        <w:rPr>
          <w:rFonts w:ascii="Arial" w:hAnsi="Arial" w:cs="Arial"/>
          <w:sz w:val="24"/>
        </w:rPr>
        <w:t xml:space="preserve"> en</w:t>
      </w:r>
      <w:r w:rsidRPr="003E29BA">
        <w:rPr>
          <w:rFonts w:ascii="Arial" w:hAnsi="Arial" w:cs="Arial"/>
          <w:sz w:val="24"/>
        </w:rPr>
        <w:t xml:space="preserve"> la que se dará a conocer el resultado de la evaluación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O ALGUNA DE LAS PARTIDAS INCLUIDA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declarar desierta la licitación o alguna de las partidas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lastRenderedPageBreak/>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cancelar la licitación o alguna de las partidas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La adjudicación del contrato ob</w:t>
      </w:r>
      <w:r w:rsidRPr="00213EE4">
        <w:rPr>
          <w:rFonts w:ascii="Arial" w:hAnsi="Arial" w:cs="Arial"/>
          <w:sz w:val="24"/>
        </w:rPr>
        <w:t>ligará a “</w:t>
      </w:r>
      <w:r w:rsidR="003E5432">
        <w:rPr>
          <w:rFonts w:ascii="Arial" w:hAnsi="Arial" w:cs="Arial"/>
          <w:sz w:val="24"/>
        </w:rPr>
        <w:t>El órgano solicitante</w:t>
      </w:r>
      <w:r w:rsidRPr="00213EE4">
        <w:rPr>
          <w:rFonts w:ascii="Arial" w:hAnsi="Arial" w:cs="Arial"/>
          <w:sz w:val="24"/>
        </w:rPr>
        <w:t xml:space="preserve">” y a la persona en quien hubiere recaído, a formalizar el contrato dentro de los veinte días naturales siguientes al de la notificación del fallo, siendo en este caso un </w:t>
      </w:r>
      <w:r w:rsidRPr="002913C2">
        <w:rPr>
          <w:rFonts w:ascii="Arial" w:hAnsi="Arial" w:cs="Arial"/>
          <w:sz w:val="24"/>
        </w:rPr>
        <w:t>contrato</w:t>
      </w:r>
      <w:r w:rsidR="00213EE4" w:rsidRPr="002913C2">
        <w:rPr>
          <w:rFonts w:ascii="Arial" w:hAnsi="Arial" w:cs="Arial"/>
          <w:sz w:val="24"/>
        </w:rPr>
        <w:t xml:space="preserve"> abierto </w:t>
      </w:r>
      <w:r w:rsidRPr="002913C2">
        <w:rPr>
          <w:rFonts w:ascii="Arial" w:hAnsi="Arial" w:cs="Arial"/>
          <w:sz w:val="24"/>
        </w:rPr>
        <w:t>a precio fijo y tiempo determinado</w:t>
      </w:r>
      <w:r w:rsidRPr="003E5432">
        <w:rPr>
          <w:rFonts w:ascii="Arial" w:hAnsi="Arial" w:cs="Arial"/>
          <w:sz w:val="24"/>
        </w:rPr>
        <w:t>.</w:t>
      </w:r>
    </w:p>
    <w:p w:rsidR="00896D0B" w:rsidRPr="003E29BA" w:rsidRDefault="00896D0B"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 xml:space="preserve">Si la persona adjudicada en el fallo correspondiente no firmare el contrato por causas imputables a ella misma, dentro del plazo a que se refiere el párrafo anterior, </w:t>
      </w:r>
      <w:r w:rsidR="003E5432" w:rsidRPr="00213EE4">
        <w:rPr>
          <w:rFonts w:ascii="Arial" w:hAnsi="Arial" w:cs="Arial"/>
          <w:sz w:val="24"/>
        </w:rPr>
        <w:t>“</w:t>
      </w:r>
      <w:r w:rsidR="003E5432">
        <w:rPr>
          <w:rFonts w:ascii="Arial" w:hAnsi="Arial" w:cs="Arial"/>
          <w:sz w:val="24"/>
        </w:rPr>
        <w:t>El órgano solicitante</w:t>
      </w:r>
      <w:r w:rsidR="003E5432" w:rsidRPr="00213EE4">
        <w:rPr>
          <w:rFonts w:ascii="Arial" w:hAnsi="Arial" w:cs="Arial"/>
          <w:sz w:val="24"/>
        </w:rPr>
        <w:t xml:space="preserve">” </w:t>
      </w:r>
      <w:r w:rsidRPr="003E29BA">
        <w:rPr>
          <w:rFonts w:ascii="Arial" w:hAnsi="Arial" w:cs="Arial"/>
          <w:sz w:val="24"/>
        </w:rPr>
        <w:t>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3E5432" w:rsidRPr="00213EE4">
        <w:rPr>
          <w:rFonts w:ascii="Arial" w:hAnsi="Arial" w:cs="Arial"/>
          <w:sz w:val="24"/>
        </w:rPr>
        <w:t>“</w:t>
      </w:r>
      <w:r w:rsidR="003E5432">
        <w:rPr>
          <w:rFonts w:ascii="Arial" w:hAnsi="Arial" w:cs="Arial"/>
          <w:sz w:val="24"/>
        </w:rPr>
        <w:t>El órgano solicitante</w:t>
      </w:r>
      <w:r w:rsidR="003E5432" w:rsidRPr="00213EE4">
        <w:rPr>
          <w:rFonts w:ascii="Arial" w:hAnsi="Arial" w:cs="Arial"/>
          <w:sz w:val="24"/>
        </w:rPr>
        <w:t>”</w:t>
      </w:r>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 xml:space="preserve">debida y por ende, a no divulgar ni dar a conocer a terceros distintos de </w:t>
      </w:r>
      <w:r w:rsidR="003E5432" w:rsidRPr="00213EE4">
        <w:rPr>
          <w:rFonts w:ascii="Arial" w:hAnsi="Arial" w:cs="Arial"/>
          <w:sz w:val="24"/>
        </w:rPr>
        <w:t>“</w:t>
      </w:r>
      <w:r w:rsidR="003E5432">
        <w:rPr>
          <w:rFonts w:ascii="Arial" w:hAnsi="Arial" w:cs="Arial"/>
          <w:sz w:val="24"/>
        </w:rPr>
        <w:t>El órgano solicitante</w:t>
      </w:r>
      <w:r w:rsidR="003E5432" w:rsidRPr="00213EE4">
        <w:rPr>
          <w:rFonts w:ascii="Arial" w:hAnsi="Arial" w:cs="Arial"/>
          <w:sz w:val="24"/>
        </w:rPr>
        <w:t xml:space="preserve">” </w:t>
      </w:r>
      <w:r w:rsidRPr="003E29BA">
        <w:rPr>
          <w:rFonts w:ascii="Arial" w:hAnsi="Arial" w:cs="Arial"/>
          <w:sz w:val="24"/>
        </w:rPr>
        <w:t xml:space="preserve"> la </w:t>
      </w:r>
      <w:r w:rsidRPr="003E29BA">
        <w:rPr>
          <w:rFonts w:ascii="Arial" w:hAnsi="Arial" w:cs="Arial"/>
          <w:sz w:val="24"/>
        </w:rPr>
        <w:lastRenderedPageBreak/>
        <w:t>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Default="00317F8F" w:rsidP="00DA5CCE">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A5CCE">
              <w:rPr>
                <w:rFonts w:ascii="Arial" w:eastAsia="Calibri" w:hAnsi="Arial" w:cs="Arial"/>
                <w:b/>
                <w:lang w:val="es-MX"/>
              </w:rPr>
              <w:t>UMAS</w:t>
            </w:r>
          </w:p>
          <w:p w:rsidR="00317F8F" w:rsidRPr="00317F8F" w:rsidRDefault="00317F8F" w:rsidP="00DA5CCE">
            <w:pPr>
              <w:spacing w:before="69"/>
              <w:ind w:left="125" w:right="125"/>
              <w:jc w:val="center"/>
              <w:rPr>
                <w:rFonts w:ascii="Arial" w:eastAsia="Calibri" w:hAnsi="Arial" w:cs="Arial"/>
                <w:lang w:val="es-MX"/>
              </w:rPr>
            </w:pPr>
            <w:r w:rsidRPr="00317F8F">
              <w:rPr>
                <w:rFonts w:ascii="Arial" w:eastAsia="Calibri" w:hAnsi="Arial" w:cs="Arial"/>
                <w:b/>
                <w:lang w:val="es-MX"/>
              </w:rPr>
              <w:t>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3AF1">
            <w:pPr>
              <w:spacing w:before="16" w:line="200" w:lineRule="exact"/>
              <w:rPr>
                <w:rFonts w:ascii="Arial" w:hAnsi="Arial" w:cs="Arial"/>
                <w:lang w:val="es-MX"/>
              </w:rPr>
            </w:pPr>
          </w:p>
          <w:p w:rsidR="00317F8F" w:rsidRPr="00317F8F" w:rsidRDefault="00317F8F" w:rsidP="000A3AF1">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 xml:space="preserve">La garantía de cumplimiento se otorgará a favor del </w:t>
      </w:r>
      <w:r w:rsidR="003E5432" w:rsidRPr="00B00CB3">
        <w:rPr>
          <w:rFonts w:ascii="Arial" w:hAnsi="Arial" w:cs="Arial"/>
          <w:sz w:val="24"/>
        </w:rPr>
        <w:t>GOBIERNO DE</w:t>
      </w:r>
      <w:r w:rsidR="003E5432" w:rsidRPr="00A8140D">
        <w:rPr>
          <w:rFonts w:ascii="Arial" w:hAnsi="Arial" w:cs="Arial"/>
          <w:sz w:val="24"/>
        </w:rPr>
        <w:t>L ESTADO DE BAJA CALIFORNIA</w:t>
      </w:r>
      <w:r w:rsidRPr="00A8140D">
        <w:rPr>
          <w:rFonts w:ascii="Arial" w:hAnsi="Arial" w:cs="Arial"/>
          <w:sz w:val="24"/>
        </w:rPr>
        <w:t xml:space="preserve"> y/o </w:t>
      </w:r>
      <w:r w:rsidR="003E5432" w:rsidRPr="00437133">
        <w:rPr>
          <w:rFonts w:ascii="Arial" w:eastAsia="Times New Roman" w:hAnsi="Arial" w:cs="Arial"/>
          <w:sz w:val="24"/>
          <w:szCs w:val="24"/>
        </w:rPr>
        <w:t xml:space="preserve">INSTITUTO DE SEGURIDAD Y SERVICIOS SOCIALES DE LOS TRABAJADORES </w:t>
      </w:r>
      <w:r w:rsidR="003E5432">
        <w:rPr>
          <w:rFonts w:ascii="Arial" w:eastAsia="Times New Roman" w:hAnsi="Arial" w:cs="Arial"/>
          <w:sz w:val="24"/>
          <w:szCs w:val="24"/>
        </w:rPr>
        <w:t>D</w:t>
      </w:r>
      <w:r w:rsidR="003E5432" w:rsidRPr="00437133">
        <w:rPr>
          <w:rFonts w:ascii="Arial" w:eastAsia="Times New Roman" w:hAnsi="Arial" w:cs="Arial"/>
          <w:sz w:val="24"/>
          <w:szCs w:val="24"/>
        </w:rPr>
        <w:t>EL GOBIERNO Y MUNICIPIOS DEL ESTADO DE BAJA CALIFORNIA</w:t>
      </w:r>
      <w:r w:rsidRPr="00A8140D">
        <w:rPr>
          <w:rFonts w:ascii="Arial" w:hAnsi="Arial" w:cs="Arial"/>
          <w:sz w:val="24"/>
        </w:rPr>
        <w:t>,</w:t>
      </w:r>
      <w:r w:rsidRPr="00B00CB3">
        <w:rPr>
          <w:rFonts w:ascii="Arial" w:hAnsi="Arial" w:cs="Arial"/>
          <w:sz w:val="24"/>
        </w:rPr>
        <w:t xml:space="preserve"> y quedará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B25038">
      <w:pPr>
        <w:pStyle w:val="3"/>
        <w:numPr>
          <w:ilvl w:val="0"/>
          <w:numId w:val="23"/>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B25038">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D30A6E">
      <w:pPr>
        <w:pStyle w:val="3"/>
        <w:numPr>
          <w:ilvl w:val="0"/>
          <w:numId w:val="23"/>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F13E34" w:rsidP="00F13E34">
      <w:pPr>
        <w:pStyle w:val="3"/>
        <w:ind w:left="0" w:firstLine="0"/>
        <w:rPr>
          <w:rFonts w:ascii="Tahoma" w:hAnsi="Tahoma" w:cs="Tahoma"/>
          <w:sz w:val="24"/>
          <w:szCs w:val="24"/>
        </w:rPr>
      </w:pPr>
      <w:r w:rsidRPr="008939A1">
        <w:rPr>
          <w:rFonts w:ascii="Tahoma" w:hAnsi="Tahoma" w:cs="Tahoma"/>
          <w:sz w:val="24"/>
          <w:szCs w:val="24"/>
        </w:rPr>
        <w:t>En el contrato respectivo se pactarán penas convencionales para el caso de incumplimiento al contrato</w:t>
      </w:r>
      <w:r>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Pr="008939A1">
        <w:rPr>
          <w:rFonts w:ascii="Tahoma" w:hAnsi="Tahoma" w:cs="Tahoma"/>
          <w:sz w:val="24"/>
          <w:szCs w:val="24"/>
        </w:rPr>
        <w:t xml:space="preserve">, por lo que en caso de 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 xml:space="preserve">equivalente al 1% (uno por ciento) del pago correspondiente </w:t>
      </w:r>
      <w:r w:rsidR="003E5432">
        <w:rPr>
          <w:rFonts w:ascii="Tahoma" w:hAnsi="Tahoma" w:cs="Tahoma"/>
          <w:sz w:val="24"/>
          <w:szCs w:val="24"/>
        </w:rPr>
        <w:t xml:space="preserve">a los servicios prestados con atraso </w:t>
      </w:r>
      <w:r w:rsidRPr="009C4ADB">
        <w:rPr>
          <w:rFonts w:ascii="Tahoma" w:hAnsi="Tahoma" w:cs="Tahoma"/>
          <w:sz w:val="24"/>
          <w:szCs w:val="24"/>
        </w:rPr>
        <w:t>por cada día natural de ret</w:t>
      </w:r>
      <w:r>
        <w:rPr>
          <w:rFonts w:ascii="Tahoma" w:hAnsi="Tahoma" w:cs="Tahoma"/>
          <w:sz w:val="24"/>
          <w:szCs w:val="24"/>
        </w:rPr>
        <w:t>ras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A8140D" w:rsidRPr="003E29BA" w:rsidRDefault="00A8140D" w:rsidP="00D30A6E">
      <w:pPr>
        <w:pStyle w:val="3"/>
        <w:ind w:left="0" w:firstLine="0"/>
        <w:rPr>
          <w:rFonts w:ascii="Arial" w:hAnsi="Arial" w:cs="Arial"/>
          <w:sz w:val="24"/>
        </w:rPr>
      </w:pPr>
    </w:p>
    <w:p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p>
    <w:p w:rsidR="00D90E96" w:rsidRDefault="00D90E96" w:rsidP="00D30A6E">
      <w:pPr>
        <w:pStyle w:val="3"/>
        <w:ind w:left="0"/>
        <w:rPr>
          <w:rFonts w:ascii="Arial" w:hAnsi="Arial" w:cs="Arial"/>
          <w:sz w:val="24"/>
        </w:rPr>
      </w:pPr>
      <w:r w:rsidRPr="003E29BA">
        <w:rPr>
          <w:rFonts w:ascii="Arial" w:hAnsi="Arial" w:cs="Arial"/>
          <w:sz w:val="24"/>
        </w:rPr>
        <w:tab/>
      </w:r>
    </w:p>
    <w:p w:rsidR="00460AA4" w:rsidRDefault="00460AA4" w:rsidP="00D30A6E">
      <w:pPr>
        <w:pStyle w:val="3"/>
        <w:ind w:left="0"/>
        <w:rPr>
          <w:rFonts w:ascii="Arial" w:hAnsi="Arial" w:cs="Arial"/>
          <w:sz w:val="24"/>
        </w:rPr>
      </w:pPr>
    </w:p>
    <w:p w:rsidR="00460AA4" w:rsidRDefault="00460AA4" w:rsidP="00D30A6E">
      <w:pPr>
        <w:pStyle w:val="3"/>
        <w:ind w:left="0"/>
        <w:rPr>
          <w:rFonts w:ascii="Arial" w:hAnsi="Arial" w:cs="Arial"/>
          <w:sz w:val="24"/>
        </w:rPr>
      </w:pPr>
    </w:p>
    <w:p w:rsidR="00460AA4" w:rsidRDefault="00460AA4" w:rsidP="00D30A6E">
      <w:pPr>
        <w:pStyle w:val="3"/>
        <w:ind w:left="0"/>
        <w:rPr>
          <w:rFonts w:ascii="Arial" w:hAnsi="Arial" w:cs="Arial"/>
          <w:sz w:val="24"/>
        </w:rPr>
      </w:pPr>
    </w:p>
    <w:p w:rsidR="00D90E96" w:rsidRPr="003E29BA" w:rsidRDefault="00D90E96" w:rsidP="00D30A6E">
      <w:pPr>
        <w:pStyle w:val="3"/>
        <w:ind w:left="0" w:firstLine="0"/>
        <w:rPr>
          <w:rFonts w:ascii="Arial" w:hAnsi="Arial" w:cs="Arial"/>
          <w:b/>
          <w:sz w:val="24"/>
        </w:rPr>
      </w:pPr>
      <w:r>
        <w:rPr>
          <w:rFonts w:ascii="Arial" w:hAnsi="Arial" w:cs="Arial"/>
          <w:b/>
          <w:sz w:val="24"/>
        </w:rPr>
        <w:lastRenderedPageBreak/>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Default="00D90E96" w:rsidP="00D30A6E">
      <w:pPr>
        <w:pStyle w:val="4"/>
        <w:tabs>
          <w:tab w:val="left" w:pos="720"/>
        </w:tabs>
        <w:ind w:left="0" w:firstLine="0"/>
        <w:jc w:val="both"/>
        <w:rPr>
          <w:rFonts w:ascii="Arial" w:hAnsi="Arial" w:cs="Arial"/>
          <w:b w:val="0"/>
          <w:sz w:val="24"/>
        </w:rPr>
      </w:pPr>
    </w:p>
    <w:p w:rsidR="003E5432" w:rsidRPr="00B478F4" w:rsidRDefault="00EC1F97" w:rsidP="00D30A6E">
      <w:pPr>
        <w:pStyle w:val="4"/>
        <w:tabs>
          <w:tab w:val="left" w:pos="720"/>
        </w:tabs>
        <w:ind w:left="0" w:firstLine="0"/>
        <w:jc w:val="both"/>
        <w:rPr>
          <w:rFonts w:ascii="Arial" w:hAnsi="Arial" w:cs="Arial"/>
          <w:b w:val="0"/>
          <w:sz w:val="24"/>
        </w:rPr>
      </w:pPr>
      <w:r>
        <w:rPr>
          <w:rFonts w:ascii="Arial" w:hAnsi="Arial" w:cs="Arial"/>
          <w:b w:val="0"/>
          <w:sz w:val="24"/>
        </w:rPr>
        <w:t>“</w:t>
      </w:r>
      <w:r w:rsidR="003E5432">
        <w:rPr>
          <w:rFonts w:ascii="Arial" w:hAnsi="Arial" w:cs="Arial"/>
          <w:b w:val="0"/>
          <w:sz w:val="24"/>
        </w:rPr>
        <w:t>ANEXO TÉCNICO</w:t>
      </w:r>
      <w:r>
        <w:rPr>
          <w:rFonts w:ascii="Arial" w:hAnsi="Arial" w:cs="Arial"/>
          <w:b w:val="0"/>
          <w:sz w:val="24"/>
        </w:rPr>
        <w:t>”</w:t>
      </w:r>
    </w:p>
    <w:p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rsidR="00D90E96" w:rsidRPr="00373242"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rsidR="00537D66" w:rsidRDefault="00D90E96" w:rsidP="00537D66">
      <w:pPr>
        <w:tabs>
          <w:tab w:val="left" w:pos="720"/>
        </w:tabs>
        <w:rPr>
          <w:rFonts w:ascii="Arial" w:hAnsi="Arial" w:cs="Arial"/>
          <w:sz w:val="24"/>
          <w:szCs w:val="24"/>
        </w:rPr>
      </w:pPr>
      <w:r w:rsidRPr="00373242">
        <w:rPr>
          <w:rFonts w:ascii="Arial" w:hAnsi="Arial" w:cs="Arial"/>
          <w:sz w:val="24"/>
          <w:szCs w:val="24"/>
        </w:rPr>
        <w:lastRenderedPageBreak/>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rsidR="00D90E96" w:rsidRPr="00373242"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8A0B92" w:rsidRPr="00373242" w:rsidRDefault="0069473C" w:rsidP="00546985">
      <w:pPr>
        <w:pStyle w:val="Textoindependiente2"/>
        <w:rPr>
          <w:rFonts w:ascii="Arial" w:hAnsi="Arial" w:cs="Arial"/>
          <w:bCs/>
          <w:sz w:val="24"/>
          <w:szCs w:val="24"/>
        </w:rPr>
      </w:pPr>
      <w:r w:rsidRPr="00373242">
        <w:rPr>
          <w:rFonts w:ascii="Arial" w:hAnsi="Arial" w:cs="Arial"/>
          <w:bCs/>
          <w:sz w:val="24"/>
          <w:szCs w:val="24"/>
        </w:rPr>
        <w:lastRenderedPageBreak/>
        <w:t xml:space="preserve">PROPUESTA </w:t>
      </w:r>
      <w:r w:rsidR="00BA2DE4" w:rsidRPr="00373242">
        <w:rPr>
          <w:rFonts w:ascii="Arial" w:hAnsi="Arial" w:cs="Arial"/>
          <w:bCs/>
          <w:sz w:val="24"/>
          <w:szCs w:val="24"/>
        </w:rPr>
        <w:t>TÉCNICA</w:t>
      </w:r>
    </w:p>
    <w:p w:rsidR="00796B38" w:rsidRPr="00373242" w:rsidRDefault="00796B38" w:rsidP="00546985">
      <w:pPr>
        <w:pStyle w:val="Textoindependiente2"/>
        <w:rPr>
          <w:rFonts w:ascii="Arial" w:hAnsi="Arial" w:cs="Arial"/>
          <w:bCs/>
          <w:sz w:val="24"/>
          <w:szCs w:val="24"/>
        </w:rPr>
      </w:pPr>
    </w:p>
    <w:p w:rsidR="008A0B92" w:rsidRPr="00373242" w:rsidRDefault="0069473C" w:rsidP="00546985">
      <w:pPr>
        <w:pStyle w:val="Textoindependiente2"/>
        <w:rPr>
          <w:rFonts w:ascii="Arial" w:hAnsi="Arial" w:cs="Arial"/>
          <w:b/>
          <w:bCs/>
          <w:sz w:val="24"/>
          <w:szCs w:val="24"/>
        </w:rPr>
      </w:pPr>
      <w:r w:rsidRPr="00373242">
        <w:rPr>
          <w:rFonts w:ascii="Arial" w:hAnsi="Arial" w:cs="Arial"/>
          <w:b/>
          <w:bCs/>
          <w:sz w:val="24"/>
          <w:szCs w:val="24"/>
        </w:rPr>
        <w:t>ANEXO 1</w:t>
      </w:r>
    </w:p>
    <w:p w:rsidR="008A0B92" w:rsidRPr="00373242" w:rsidRDefault="008A0B92" w:rsidP="00B43ECE">
      <w:pPr>
        <w:pStyle w:val="Textoindependiente2"/>
        <w:ind w:left="1134"/>
        <w:rPr>
          <w:rFonts w:ascii="Arial" w:hAnsi="Arial" w:cs="Arial"/>
          <w:b/>
          <w:sz w:val="24"/>
          <w:szCs w:val="24"/>
        </w:rPr>
      </w:pPr>
    </w:p>
    <w:p w:rsidR="0007222D" w:rsidRPr="00805E89" w:rsidRDefault="0007222D" w:rsidP="0007222D">
      <w:pPr>
        <w:jc w:val="center"/>
        <w:rPr>
          <w:rFonts w:ascii="Calibri" w:hAnsi="Calibri" w:cs="Arial"/>
          <w:b/>
          <w:bCs/>
          <w:sz w:val="16"/>
          <w:szCs w:val="16"/>
        </w:rPr>
      </w:pPr>
      <w:r w:rsidRPr="00805E89">
        <w:rPr>
          <w:rFonts w:ascii="Calibri" w:hAnsi="Calibri" w:cs="Arial"/>
          <w:b/>
          <w:bCs/>
          <w:sz w:val="16"/>
          <w:szCs w:val="16"/>
        </w:rPr>
        <w:t>FORMATO DE PROPUESTA TÉCNICA</w:t>
      </w:r>
    </w:p>
    <w:p w:rsidR="0007222D" w:rsidRPr="00805E89" w:rsidRDefault="0007222D" w:rsidP="0007222D">
      <w:pPr>
        <w:jc w:val="center"/>
        <w:rPr>
          <w:rFonts w:ascii="Calibri" w:hAnsi="Calibri" w:cs="Arial"/>
          <w:b/>
          <w:bCs/>
          <w:sz w:val="16"/>
          <w:szCs w:val="16"/>
        </w:rPr>
      </w:pPr>
    </w:p>
    <w:tbl>
      <w:tblPr>
        <w:tblW w:w="10349" w:type="dxa"/>
        <w:tblInd w:w="-356" w:type="dxa"/>
        <w:tblCellMar>
          <w:left w:w="70" w:type="dxa"/>
          <w:right w:w="70" w:type="dxa"/>
        </w:tblCellMar>
        <w:tblLook w:val="0000" w:firstRow="0" w:lastRow="0" w:firstColumn="0" w:lastColumn="0" w:noHBand="0" w:noVBand="0"/>
      </w:tblPr>
      <w:tblGrid>
        <w:gridCol w:w="3545"/>
        <w:gridCol w:w="6804"/>
      </w:tblGrid>
      <w:tr w:rsidR="0007222D" w:rsidRPr="00805E89" w:rsidTr="0007222D">
        <w:trPr>
          <w:trHeight w:val="315"/>
        </w:trPr>
        <w:tc>
          <w:tcPr>
            <w:tcW w:w="3545" w:type="dxa"/>
            <w:tcBorders>
              <w:top w:val="single" w:sz="4" w:space="0" w:color="auto"/>
              <w:left w:val="single" w:sz="4" w:space="0" w:color="auto"/>
              <w:bottom w:val="nil"/>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NOMBRE DEL LICITANTE:</w:t>
            </w:r>
          </w:p>
        </w:tc>
        <w:tc>
          <w:tcPr>
            <w:tcW w:w="6804" w:type="dxa"/>
            <w:tcBorders>
              <w:top w:val="single" w:sz="4" w:space="0" w:color="auto"/>
              <w:left w:val="single" w:sz="4" w:space="0" w:color="auto"/>
              <w:bottom w:val="nil"/>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FECHA:</w:t>
            </w:r>
          </w:p>
        </w:tc>
      </w:tr>
      <w:tr w:rsidR="0007222D" w:rsidRPr="00805E89" w:rsidTr="0007222D">
        <w:trPr>
          <w:trHeight w:val="315"/>
        </w:trPr>
        <w:tc>
          <w:tcPr>
            <w:tcW w:w="3545" w:type="dxa"/>
            <w:tcBorders>
              <w:top w:val="nil"/>
              <w:left w:val="single" w:sz="4" w:space="0" w:color="auto"/>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DOMICILIO DEL LICITANTE:</w:t>
            </w:r>
          </w:p>
        </w:tc>
        <w:tc>
          <w:tcPr>
            <w:tcW w:w="6804" w:type="dxa"/>
            <w:tcBorders>
              <w:top w:val="nil"/>
              <w:left w:val="single" w:sz="4" w:space="0" w:color="auto"/>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NUMERO DE HOJAS: _____________  DE _____________.</w:t>
            </w:r>
          </w:p>
        </w:tc>
      </w:tr>
      <w:tr w:rsidR="0007222D" w:rsidRPr="00805E89" w:rsidTr="0007222D">
        <w:trPr>
          <w:trHeight w:val="315"/>
        </w:trPr>
        <w:tc>
          <w:tcPr>
            <w:tcW w:w="3545" w:type="dxa"/>
            <w:tcBorders>
              <w:top w:val="nil"/>
              <w:left w:val="single" w:sz="4" w:space="0" w:color="auto"/>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p>
        </w:tc>
        <w:tc>
          <w:tcPr>
            <w:tcW w:w="6804" w:type="dxa"/>
            <w:tcBorders>
              <w:top w:val="nil"/>
              <w:left w:val="single" w:sz="4" w:space="0" w:color="auto"/>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p>
        </w:tc>
      </w:tr>
      <w:tr w:rsidR="0007222D" w:rsidRPr="00805E89" w:rsidTr="0007222D">
        <w:trPr>
          <w:trHeight w:val="285"/>
        </w:trPr>
        <w:tc>
          <w:tcPr>
            <w:tcW w:w="3545" w:type="dxa"/>
            <w:tcBorders>
              <w:top w:val="nil"/>
              <w:left w:val="single" w:sz="4" w:space="0" w:color="auto"/>
              <w:bottom w:val="single" w:sz="4" w:space="0" w:color="auto"/>
              <w:right w:val="single" w:sz="4" w:space="0" w:color="auto"/>
            </w:tcBorders>
            <w:shd w:val="clear" w:color="auto" w:fill="auto"/>
            <w:noWrap/>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FACULTADO LEGAL (NOMBRE Y FIRMA Y CARGO):</w:t>
            </w:r>
          </w:p>
        </w:tc>
        <w:tc>
          <w:tcPr>
            <w:tcW w:w="6804" w:type="dxa"/>
            <w:tcBorders>
              <w:top w:val="nil"/>
              <w:left w:val="single" w:sz="4" w:space="0" w:color="auto"/>
              <w:bottom w:val="single" w:sz="4" w:space="0" w:color="auto"/>
              <w:right w:val="single" w:sz="4" w:space="0" w:color="auto"/>
            </w:tcBorders>
            <w:shd w:val="clear" w:color="auto" w:fill="auto"/>
            <w:noWrap/>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VIGENCIA DE  LA PROPUESTA:</w:t>
            </w:r>
          </w:p>
        </w:tc>
      </w:tr>
    </w:tbl>
    <w:p w:rsidR="0007222D" w:rsidRPr="00805E89" w:rsidRDefault="0007222D" w:rsidP="0007222D">
      <w:pPr>
        <w:rPr>
          <w:rFonts w:ascii="Calibri" w:hAnsi="Calibri"/>
          <w:sz w:val="16"/>
          <w:szCs w:val="16"/>
        </w:rPr>
      </w:pPr>
    </w:p>
    <w:p w:rsidR="0007222D" w:rsidRDefault="0007222D" w:rsidP="0007222D">
      <w:pPr>
        <w:jc w:val="center"/>
        <w:rPr>
          <w:rFonts w:ascii="Calibri" w:hAnsi="Calibri" w:cs="Arial"/>
          <w:b/>
          <w:sz w:val="16"/>
          <w:szCs w:val="16"/>
        </w:rPr>
      </w:pPr>
      <w:r w:rsidRPr="00DA17C6">
        <w:rPr>
          <w:rFonts w:ascii="Calibri" w:hAnsi="Calibri" w:cs="Arial"/>
          <w:b/>
          <w:sz w:val="16"/>
          <w:szCs w:val="16"/>
        </w:rPr>
        <w:t>DECLARO BAJO PROTESTA DE DECIR VERDAD</w:t>
      </w:r>
    </w:p>
    <w:p w:rsidR="0007222D" w:rsidRDefault="0007222D" w:rsidP="0007222D">
      <w:pPr>
        <w:jc w:val="center"/>
        <w:rPr>
          <w:rFonts w:ascii="Calibri" w:hAnsi="Calibri" w:cs="Arial"/>
          <w:b/>
          <w:sz w:val="16"/>
          <w:szCs w:val="16"/>
        </w:rPr>
      </w:pPr>
    </w:p>
    <w:tbl>
      <w:tblPr>
        <w:tblW w:w="10207" w:type="dxa"/>
        <w:tblInd w:w="-356" w:type="dxa"/>
        <w:tblLayout w:type="fixed"/>
        <w:tblCellMar>
          <w:left w:w="70" w:type="dxa"/>
          <w:right w:w="70" w:type="dxa"/>
        </w:tblCellMar>
        <w:tblLook w:val="0000" w:firstRow="0" w:lastRow="0" w:firstColumn="0" w:lastColumn="0" w:noHBand="0" w:noVBand="0"/>
      </w:tblPr>
      <w:tblGrid>
        <w:gridCol w:w="1135"/>
        <w:gridCol w:w="1559"/>
        <w:gridCol w:w="1985"/>
        <w:gridCol w:w="2127"/>
        <w:gridCol w:w="1275"/>
        <w:gridCol w:w="2126"/>
      </w:tblGrid>
      <w:tr w:rsidR="0007222D" w:rsidRPr="00C533AE" w:rsidTr="0007222D">
        <w:trPr>
          <w:trHeight w:val="750"/>
        </w:trPr>
        <w:tc>
          <w:tcPr>
            <w:tcW w:w="1135" w:type="dxa"/>
            <w:tcBorders>
              <w:top w:val="single" w:sz="4" w:space="0" w:color="auto"/>
              <w:left w:val="single" w:sz="4" w:space="0" w:color="auto"/>
              <w:bottom w:val="single" w:sz="4" w:space="0" w:color="auto"/>
              <w:right w:val="single" w:sz="4" w:space="0" w:color="auto"/>
            </w:tcBorders>
            <w:shd w:val="clear" w:color="auto" w:fill="C0C0C0"/>
            <w:noWrap/>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PARTIDA</w:t>
            </w:r>
          </w:p>
        </w:tc>
        <w:tc>
          <w:tcPr>
            <w:tcW w:w="1559"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ESPECIALIDAD</w:t>
            </w:r>
          </w:p>
        </w:tc>
        <w:tc>
          <w:tcPr>
            <w:tcW w:w="1985"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DESCRIPCIÓN DEL SERVICIO O SERVICIOS DE LA PARTIDA</w:t>
            </w:r>
          </w:p>
          <w:p w:rsidR="0007222D" w:rsidRPr="00C533AE" w:rsidRDefault="0007222D" w:rsidP="003D75EC">
            <w:pPr>
              <w:jc w:val="center"/>
              <w:rPr>
                <w:rFonts w:ascii="Calibri" w:hAnsi="Calibri" w:cs="Arial"/>
                <w:b/>
                <w:bCs/>
                <w:sz w:val="14"/>
                <w:szCs w:val="14"/>
                <w:highlight w:val="green"/>
                <w:lang w:val="es-ES" w:eastAsia="es-ES"/>
              </w:rPr>
            </w:pPr>
          </w:p>
        </w:tc>
        <w:tc>
          <w:tcPr>
            <w:tcW w:w="2127"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ESPECIFICACIONES TÉCNICAS</w:t>
            </w:r>
          </w:p>
        </w:tc>
        <w:tc>
          <w:tcPr>
            <w:tcW w:w="1275"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METODOLOGÍA A DESARROLLAR PARA OTORGAR EL SERVICIO</w:t>
            </w:r>
          </w:p>
          <w:p w:rsidR="0007222D" w:rsidRPr="00C533AE" w:rsidRDefault="0007222D" w:rsidP="003D75EC">
            <w:pPr>
              <w:jc w:val="center"/>
              <w:rPr>
                <w:rFonts w:ascii="Calibri" w:hAnsi="Calibri" w:cs="Arial"/>
                <w:b/>
                <w:bCs/>
                <w:sz w:val="14"/>
                <w:szCs w:val="14"/>
                <w:highlight w:val="green"/>
                <w:lang w:val="es-ES" w:eastAsia="es-ES"/>
              </w:rPr>
            </w:pPr>
            <w:r w:rsidRPr="00C533AE">
              <w:rPr>
                <w:rFonts w:ascii="Calibri" w:hAnsi="Calibri" w:cs="Arial"/>
                <w:b/>
                <w:bCs/>
                <w:sz w:val="14"/>
                <w:szCs w:val="14"/>
                <w:lang w:val="es-ES" w:eastAsia="es-ES"/>
              </w:rPr>
              <w:t>(EN TÉRMINOS GENERALES)</w:t>
            </w:r>
          </w:p>
        </w:tc>
        <w:tc>
          <w:tcPr>
            <w:tcW w:w="2126"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EQUIPO Y/O INUSMOS MÉDICOS A UTILIZAR</w:t>
            </w:r>
          </w:p>
        </w:tc>
      </w:tr>
      <w:tr w:rsidR="0007222D" w:rsidRPr="00C533AE" w:rsidTr="0007222D">
        <w:trPr>
          <w:trHeight w:val="2627"/>
        </w:trPr>
        <w:tc>
          <w:tcPr>
            <w:tcW w:w="113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tc>
        <w:tc>
          <w:tcPr>
            <w:tcW w:w="1559" w:type="dxa"/>
            <w:tcBorders>
              <w:top w:val="single" w:sz="4" w:space="0" w:color="auto"/>
              <w:left w:val="single" w:sz="4" w:space="0" w:color="auto"/>
              <w:bottom w:val="single" w:sz="4" w:space="0" w:color="auto"/>
              <w:right w:val="single" w:sz="4" w:space="0" w:color="auto"/>
            </w:tcBorders>
          </w:tcPr>
          <w:p w:rsidR="0007222D" w:rsidRPr="00C533AE" w:rsidRDefault="0007222D" w:rsidP="003D75EC">
            <w:pPr>
              <w:rPr>
                <w:rFonts w:ascii="Calibri" w:hAnsi="Calibri" w:cs="Arial"/>
                <w:sz w:val="22"/>
                <w:szCs w:val="22"/>
                <w:lang w:val="es-ES" w:eastAsia="es-ES"/>
              </w:rPr>
            </w:pPr>
          </w:p>
        </w:tc>
        <w:tc>
          <w:tcPr>
            <w:tcW w:w="1985" w:type="dxa"/>
            <w:tcBorders>
              <w:top w:val="single" w:sz="4" w:space="0" w:color="auto"/>
              <w:left w:val="single" w:sz="4" w:space="0" w:color="auto"/>
              <w:bottom w:val="single" w:sz="4" w:space="0" w:color="auto"/>
              <w:right w:val="single" w:sz="4" w:space="0" w:color="auto"/>
            </w:tcBorders>
            <w:vAlign w:val="bottom"/>
          </w:tcPr>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highlight w:val="green"/>
                <w:lang w:val="es-ES" w:eastAsia="es-ES"/>
              </w:rPr>
            </w:pPr>
            <w:r w:rsidRPr="00C533AE">
              <w:rPr>
                <w:rFonts w:ascii="Calibri" w:hAnsi="Calibri" w:cs="Arial"/>
                <w:sz w:val="22"/>
                <w:szCs w:val="22"/>
                <w:lang w:val="es-ES" w:eastAsia="es-ES"/>
              </w:rPr>
              <w:t> </w:t>
            </w:r>
          </w:p>
        </w:tc>
        <w:tc>
          <w:tcPr>
            <w:tcW w:w="2127" w:type="dxa"/>
            <w:tcBorders>
              <w:top w:val="single" w:sz="4" w:space="0" w:color="auto"/>
              <w:left w:val="single" w:sz="4" w:space="0" w:color="auto"/>
              <w:bottom w:val="single" w:sz="4" w:space="0" w:color="auto"/>
              <w:right w:val="single" w:sz="4" w:space="0" w:color="auto"/>
            </w:tcBorders>
          </w:tcPr>
          <w:p w:rsidR="0007222D" w:rsidRPr="00C533AE" w:rsidRDefault="0007222D" w:rsidP="003D75EC">
            <w:pPr>
              <w:rPr>
                <w:rFonts w:ascii="Calibri" w:hAnsi="Calibri" w:cs="Arial"/>
                <w:sz w:val="22"/>
                <w:szCs w:val="22"/>
                <w:highlight w:val="green"/>
                <w:lang w:val="es-ES" w:eastAsia="es-ES"/>
              </w:rPr>
            </w:pPr>
          </w:p>
        </w:tc>
        <w:tc>
          <w:tcPr>
            <w:tcW w:w="1275" w:type="dxa"/>
            <w:tcBorders>
              <w:top w:val="single" w:sz="4" w:space="0" w:color="auto"/>
              <w:left w:val="single" w:sz="4" w:space="0" w:color="auto"/>
              <w:bottom w:val="single" w:sz="4" w:space="0" w:color="auto"/>
              <w:right w:val="single" w:sz="4" w:space="0" w:color="auto"/>
            </w:tcBorders>
            <w:vAlign w:val="bottom"/>
          </w:tcPr>
          <w:p w:rsidR="0007222D" w:rsidRPr="00C533AE" w:rsidRDefault="0007222D" w:rsidP="003D75EC">
            <w:pPr>
              <w:rPr>
                <w:rFonts w:ascii="Calibri" w:hAnsi="Calibri" w:cs="Arial"/>
                <w:sz w:val="22"/>
                <w:szCs w:val="22"/>
                <w:highlight w:val="green"/>
                <w:lang w:val="es-ES" w:eastAsia="es-ES"/>
              </w:rPr>
            </w:pPr>
          </w:p>
        </w:tc>
        <w:tc>
          <w:tcPr>
            <w:tcW w:w="2126" w:type="dxa"/>
            <w:tcBorders>
              <w:top w:val="single" w:sz="4" w:space="0" w:color="auto"/>
              <w:left w:val="single" w:sz="4" w:space="0" w:color="auto"/>
              <w:bottom w:val="single" w:sz="4" w:space="0" w:color="auto"/>
              <w:right w:val="single" w:sz="4" w:space="0" w:color="auto"/>
            </w:tcBorders>
          </w:tcPr>
          <w:p w:rsidR="0007222D" w:rsidRPr="00C533AE" w:rsidRDefault="0007222D" w:rsidP="003D75EC">
            <w:pPr>
              <w:rPr>
                <w:rFonts w:ascii="Calibri" w:hAnsi="Calibri" w:cs="Arial"/>
                <w:sz w:val="22"/>
                <w:szCs w:val="22"/>
                <w:highlight w:val="green"/>
                <w:lang w:val="es-ES" w:eastAsia="es-ES"/>
              </w:rPr>
            </w:pPr>
          </w:p>
        </w:tc>
      </w:tr>
    </w:tbl>
    <w:p w:rsidR="0007222D" w:rsidRPr="00E62183" w:rsidRDefault="0007222D" w:rsidP="0007222D">
      <w:pPr>
        <w:pStyle w:val="2"/>
        <w:ind w:left="360" w:hanging="720"/>
        <w:rPr>
          <w:rFonts w:ascii="Arial" w:hAnsi="Arial" w:cs="Arial"/>
          <w:sz w:val="16"/>
          <w:szCs w:val="16"/>
          <w:lang w:val="es-ES"/>
        </w:rPr>
      </w:pPr>
    </w:p>
    <w:p w:rsidR="0007222D" w:rsidRPr="00C533AE" w:rsidRDefault="0007222D" w:rsidP="0007222D">
      <w:pPr>
        <w:pStyle w:val="2"/>
        <w:ind w:left="360" w:hanging="720"/>
        <w:rPr>
          <w:rFonts w:ascii="Calibri" w:hAnsi="Calibri"/>
          <w:sz w:val="14"/>
          <w:szCs w:val="14"/>
          <w:u w:val="single"/>
        </w:rPr>
      </w:pPr>
      <w:r w:rsidRPr="00C533AE">
        <w:rPr>
          <w:rFonts w:ascii="Calibri" w:hAnsi="Calibri" w:cs="Arial"/>
          <w:b/>
          <w:sz w:val="14"/>
          <w:szCs w:val="14"/>
          <w:lang w:val="es-ES"/>
        </w:rPr>
        <w:t xml:space="preserve">NOTA: </w:t>
      </w:r>
      <w:r w:rsidRPr="00C533AE">
        <w:rPr>
          <w:rFonts w:ascii="Calibri" w:hAnsi="Calibri"/>
          <w:sz w:val="14"/>
          <w:szCs w:val="14"/>
          <w:u w:val="single"/>
        </w:rPr>
        <w:t>EL PRESENTE FORMATO PODRÁ SER REPRODUCIDO POR CADA LICITANTE EN EL MODO QUE ESTIME CONVENIENTE, DEBIENDO RESPETAR SU CONTENIDO, Y EL ORDEN INDICADO.</w:t>
      </w:r>
    </w:p>
    <w:p w:rsidR="0069473C" w:rsidRPr="00373242" w:rsidRDefault="0069473C" w:rsidP="00B43ECE">
      <w:pPr>
        <w:pStyle w:val="Textoindependiente2"/>
        <w:ind w:left="1134"/>
        <w:rPr>
          <w:rFonts w:ascii="Arial" w:hAnsi="Arial" w:cs="Arial"/>
          <w:sz w:val="24"/>
          <w:szCs w:val="24"/>
        </w:rPr>
      </w:pPr>
    </w:p>
    <w:p w:rsidR="00197FA9" w:rsidRDefault="00197FA9"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Pr="00373242" w:rsidRDefault="0007222D" w:rsidP="00B43ECE">
      <w:pPr>
        <w:rPr>
          <w:rFonts w:ascii="Arial" w:hAnsi="Arial" w:cs="Arial"/>
          <w:sz w:val="24"/>
          <w:szCs w:val="24"/>
        </w:rPr>
      </w:pPr>
    </w:p>
    <w:p w:rsidR="00900B77" w:rsidRPr="00373242" w:rsidRDefault="00900B77" w:rsidP="00B43ECE">
      <w:pPr>
        <w:pStyle w:val="Textoindependiente2"/>
        <w:rPr>
          <w:rFonts w:ascii="Arial" w:hAnsi="Arial" w:cs="Arial"/>
          <w:b/>
          <w:bCs/>
          <w:sz w:val="24"/>
          <w:szCs w:val="24"/>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lastRenderedPageBreak/>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proofErr w:type="spellStart"/>
      <w:r w:rsidR="00C51E13" w:rsidRPr="00373242">
        <w:rPr>
          <w:rFonts w:ascii="Arial" w:hAnsi="Arial" w:cs="Arial"/>
          <w:b w:val="0"/>
          <w:bCs/>
          <w:sz w:val="24"/>
          <w:szCs w:val="24"/>
        </w:rPr>
        <w:t>mi</w:t>
      </w:r>
      <w:proofErr w:type="spellEnd"/>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ind w:left="567"/>
        <w:jc w:val="cente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lastRenderedPageBreak/>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w:t>
      </w:r>
      <w:r w:rsidR="003E5432">
        <w:rPr>
          <w:rFonts w:ascii="Arial" w:hAnsi="Arial" w:cs="Arial"/>
          <w:sz w:val="22"/>
          <w:szCs w:val="22"/>
        </w:rPr>
        <w:t>20</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460AA4" w:rsidRPr="0057503B" w:rsidTr="00D30A6E">
        <w:trPr>
          <w:trHeight w:val="567"/>
          <w:jc w:val="center"/>
        </w:trPr>
        <w:tc>
          <w:tcPr>
            <w:tcW w:w="719" w:type="dxa"/>
            <w:vAlign w:val="center"/>
          </w:tcPr>
          <w:p w:rsidR="00460AA4" w:rsidRPr="0057503B" w:rsidRDefault="00460AA4"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460AA4" w:rsidRPr="0057503B" w:rsidRDefault="00460AA4" w:rsidP="00D30A6E">
            <w:pPr>
              <w:rPr>
                <w:rFonts w:ascii="Arial" w:hAnsi="Arial" w:cs="Arial"/>
                <w:sz w:val="22"/>
                <w:szCs w:val="22"/>
              </w:rPr>
            </w:pPr>
            <w:r w:rsidRPr="0057503B">
              <w:rPr>
                <w:rFonts w:ascii="Arial" w:hAnsi="Arial" w:cs="Arial"/>
                <w:sz w:val="22"/>
                <w:szCs w:val="22"/>
              </w:rPr>
              <w:t>Currículum vitae del licitante</w:t>
            </w:r>
          </w:p>
        </w:tc>
      </w:tr>
      <w:tr w:rsidR="00460AA4" w:rsidRPr="0057503B" w:rsidTr="00D30A6E">
        <w:trPr>
          <w:trHeight w:val="603"/>
          <w:jc w:val="center"/>
        </w:trPr>
        <w:tc>
          <w:tcPr>
            <w:tcW w:w="719" w:type="dxa"/>
            <w:vAlign w:val="center"/>
          </w:tcPr>
          <w:p w:rsidR="00460AA4" w:rsidRPr="0057503B" w:rsidRDefault="00460AA4" w:rsidP="00460AA4">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460AA4" w:rsidRPr="0057503B" w:rsidRDefault="00460AA4" w:rsidP="00460AA4">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r w:rsidR="00460AA4" w:rsidRPr="0057503B" w:rsidTr="00D30A6E">
        <w:trPr>
          <w:trHeight w:val="603"/>
          <w:jc w:val="center"/>
        </w:trPr>
        <w:tc>
          <w:tcPr>
            <w:tcW w:w="719" w:type="dxa"/>
            <w:vAlign w:val="center"/>
          </w:tcPr>
          <w:p w:rsidR="00460AA4" w:rsidRPr="0057503B" w:rsidRDefault="00460AA4" w:rsidP="00460AA4">
            <w:pPr>
              <w:spacing w:line="240" w:lineRule="exact"/>
              <w:jc w:val="center"/>
              <w:rPr>
                <w:rFonts w:ascii="Arial" w:hAnsi="Arial" w:cs="Arial"/>
                <w:sz w:val="22"/>
                <w:szCs w:val="22"/>
              </w:rPr>
            </w:pPr>
            <w:r>
              <w:rPr>
                <w:rFonts w:ascii="Arial" w:hAnsi="Arial" w:cs="Arial"/>
                <w:sz w:val="22"/>
                <w:szCs w:val="22"/>
              </w:rPr>
              <w:t>H</w:t>
            </w:r>
          </w:p>
        </w:tc>
        <w:tc>
          <w:tcPr>
            <w:tcW w:w="9001" w:type="dxa"/>
            <w:vAlign w:val="center"/>
          </w:tcPr>
          <w:p w:rsidR="00460AA4" w:rsidRPr="0057503B" w:rsidRDefault="00460AA4" w:rsidP="00460AA4">
            <w:pPr>
              <w:rPr>
                <w:rFonts w:ascii="Arial" w:hAnsi="Arial" w:cs="Arial"/>
                <w:sz w:val="22"/>
                <w:szCs w:val="22"/>
              </w:rPr>
            </w:pPr>
            <w:r>
              <w:rPr>
                <w:rFonts w:ascii="Arial" w:hAnsi="Arial" w:cs="Arial"/>
                <w:sz w:val="22"/>
                <w:szCs w:val="22"/>
              </w:rPr>
              <w:t>Comprobante de pago de bases</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3E5432" w:rsidP="009C79B8">
      <w:pPr>
        <w:jc w:val="center"/>
        <w:rPr>
          <w:rFonts w:ascii="Arial" w:hAnsi="Arial" w:cs="Arial"/>
          <w:sz w:val="24"/>
          <w:szCs w:val="24"/>
          <w:lang w:val="es-MX"/>
        </w:rPr>
      </w:pPr>
      <w:r>
        <w:rPr>
          <w:rFonts w:ascii="Arial" w:hAnsi="Arial" w:cs="Arial"/>
          <w:sz w:val="24"/>
          <w:szCs w:val="24"/>
          <w:lang w:val="es-MX"/>
        </w:rPr>
        <w:t>PARTIDA</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6"/>
        <w:gridCol w:w="1840"/>
        <w:gridCol w:w="1696"/>
        <w:gridCol w:w="1710"/>
      </w:tblGrid>
      <w:tr w:rsidR="00C55CA0" w:rsidRPr="00537D66" w:rsidTr="004244BE">
        <w:trPr>
          <w:trHeight w:val="508"/>
        </w:trPr>
        <w:tc>
          <w:tcPr>
            <w:tcW w:w="3816" w:type="dxa"/>
            <w:shd w:val="clear" w:color="auto" w:fill="D9D9D9"/>
          </w:tcPr>
          <w:p w:rsidR="00C55CA0" w:rsidRPr="00537D66" w:rsidRDefault="00C55CA0" w:rsidP="000A3AF1">
            <w:pPr>
              <w:pStyle w:val="Sinespaciado"/>
              <w:jc w:val="center"/>
              <w:rPr>
                <w:rFonts w:ascii="Arial" w:eastAsia="Times New Roman" w:hAnsi="Arial" w:cs="Arial"/>
                <w:b/>
                <w:bCs/>
                <w:sz w:val="20"/>
                <w:szCs w:val="20"/>
              </w:rPr>
            </w:pPr>
          </w:p>
          <w:p w:rsidR="00C55CA0" w:rsidRPr="00537D66" w:rsidRDefault="00C55CA0"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C55CA0" w:rsidRPr="00537D66" w:rsidRDefault="00C55CA0" w:rsidP="000A3AF1">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C55CA0" w:rsidRPr="00537D66" w:rsidRDefault="00C55CA0"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C55CA0" w:rsidRPr="00537D66" w:rsidRDefault="00C55CA0"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C55CA0" w:rsidRPr="00537D66" w:rsidRDefault="00C55CA0"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w:t>
            </w:r>
          </w:p>
        </w:tc>
      </w:tr>
      <w:tr w:rsidR="00C55CA0" w:rsidRPr="00537D66" w:rsidTr="004244BE">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C55CA0" w:rsidRPr="00537D66" w:rsidTr="004244BE">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C55CA0" w:rsidRPr="00537D66" w:rsidTr="004244BE">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C55CA0" w:rsidRPr="00537D66" w:rsidTr="004244BE">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C55CA0" w:rsidRPr="00537D66" w:rsidTr="004244BE">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57503B" w:rsidRPr="00537D66" w:rsidTr="0057503B">
        <w:trPr>
          <w:trHeight w:val="431"/>
        </w:trPr>
        <w:tc>
          <w:tcPr>
            <w:tcW w:w="5656" w:type="dxa"/>
            <w:gridSpan w:val="2"/>
            <w:vMerge w:val="restart"/>
            <w:vAlign w:val="center"/>
          </w:tcPr>
          <w:p w:rsidR="0057503B" w:rsidRPr="00537D66" w:rsidRDefault="0057503B" w:rsidP="0057503B">
            <w:pPr>
              <w:pStyle w:val="Sinespaciado"/>
              <w:rPr>
                <w:rFonts w:ascii="Arial" w:eastAsia="Times New Roman" w:hAnsi="Arial" w:cs="Arial"/>
                <w:sz w:val="20"/>
                <w:szCs w:val="20"/>
                <w:lang w:val="es-CL"/>
              </w:rPr>
            </w:pPr>
            <w:r w:rsidRPr="00373242">
              <w:rPr>
                <w:rFonts w:ascii="Arial" w:eastAsia="Times New Roman" w:hAnsi="Arial" w:cs="Arial"/>
                <w:sz w:val="24"/>
                <w:szCs w:val="24"/>
              </w:rPr>
              <w:t xml:space="preserve">IMPORTE TOTAL </w:t>
            </w:r>
            <w:r w:rsidR="00C55CA0">
              <w:rPr>
                <w:rFonts w:ascii="Arial" w:eastAsia="Times New Roman" w:hAnsi="Arial" w:cs="Arial"/>
                <w:sz w:val="24"/>
                <w:szCs w:val="24"/>
              </w:rPr>
              <w:t xml:space="preserve">DE LA PARTIDA </w:t>
            </w:r>
            <w:r w:rsidRPr="00373242">
              <w:rPr>
                <w:rFonts w:ascii="Arial" w:eastAsia="Times New Roman" w:hAnsi="Arial" w:cs="Arial"/>
                <w:sz w:val="24"/>
                <w:szCs w:val="24"/>
              </w:rPr>
              <w:t xml:space="preserve">CON LETRA: </w:t>
            </w: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SUBTOTAL</w:t>
            </w:r>
            <w:r w:rsidR="00C55CA0">
              <w:rPr>
                <w:rFonts w:ascii="Arial" w:eastAsia="Times New Roman" w:hAnsi="Arial" w:cs="Arial"/>
                <w:b/>
                <w:sz w:val="20"/>
                <w:szCs w:val="20"/>
                <w:lang w:val="es-CL"/>
              </w:rPr>
              <w:t>DE LA PARTIDA</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431"/>
        </w:trPr>
        <w:tc>
          <w:tcPr>
            <w:tcW w:w="5656" w:type="dxa"/>
            <w:gridSpan w:val="2"/>
            <w:vMerge/>
          </w:tcPr>
          <w:p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IVA % A TRASLADAR</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431"/>
        </w:trPr>
        <w:tc>
          <w:tcPr>
            <w:tcW w:w="5656" w:type="dxa"/>
            <w:gridSpan w:val="2"/>
            <w:vMerge/>
          </w:tcPr>
          <w:p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TOTAL</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_______(ÓRGANO SOLICITANTE)_____</w:t>
      </w:r>
      <w:r w:rsidRPr="00373242">
        <w:rPr>
          <w:rFonts w:ascii="Arial" w:hAnsi="Arial" w:cs="Arial"/>
          <w:szCs w:val="24"/>
        </w:rPr>
        <w:t>, de acuerdo a las especi</w:t>
      </w:r>
      <w:r w:rsidR="007252D7" w:rsidRPr="00373242">
        <w:rPr>
          <w:rFonts w:ascii="Arial" w:hAnsi="Arial" w:cs="Arial"/>
          <w:szCs w:val="24"/>
        </w:rPr>
        <w:t>ficaciones correspondientes a la</w:t>
      </w:r>
      <w:r w:rsidRPr="00373242">
        <w:rPr>
          <w:rFonts w:ascii="Arial" w:hAnsi="Arial" w:cs="Arial"/>
          <w:szCs w:val="24"/>
        </w:rPr>
        <w:t xml:space="preserve">s </w:t>
      </w:r>
      <w:r w:rsidR="007252D7" w:rsidRPr="00373242">
        <w:rPr>
          <w:rFonts w:ascii="Arial" w:hAnsi="Arial" w:cs="Arial"/>
          <w:szCs w:val="24"/>
        </w:rPr>
        <w:t>PARTIDAS</w:t>
      </w:r>
      <w:r w:rsidR="00D30A6E">
        <w:rPr>
          <w:rFonts w:ascii="Arial" w:hAnsi="Arial" w:cs="Arial"/>
          <w:szCs w:val="24"/>
        </w:rPr>
        <w:t>: ___</w:t>
      </w:r>
      <w:r w:rsidRPr="00373242">
        <w:rPr>
          <w:rFonts w:ascii="Arial" w:hAnsi="Arial" w:cs="Arial"/>
          <w:szCs w:val="24"/>
        </w:rPr>
        <w:t xml:space="preserve">___ incluidos en el </w:t>
      </w:r>
      <w:proofErr w:type="spellStart"/>
      <w:r w:rsidRPr="00373242">
        <w:rPr>
          <w:rFonts w:ascii="Arial" w:hAnsi="Arial" w:cs="Arial"/>
          <w:szCs w:val="24"/>
        </w:rPr>
        <w:t>catalogo</w:t>
      </w:r>
      <w:proofErr w:type="spellEnd"/>
      <w:r w:rsidRPr="00373242">
        <w:rPr>
          <w:rFonts w:ascii="Arial" w:hAnsi="Arial" w:cs="Arial"/>
          <w:szCs w:val="24"/>
        </w:rPr>
        <w:t xml:space="preserve"> de conceptos respectivo, de acuerdo a lo siguiente: </w:t>
      </w:r>
    </w:p>
    <w:p w:rsidR="0030220F" w:rsidRPr="00373242" w:rsidRDefault="007252D7" w:rsidP="00B43ECE">
      <w:pPr>
        <w:pStyle w:val="Textodebloque"/>
        <w:spacing w:line="360" w:lineRule="auto"/>
        <w:ind w:left="567" w:right="0" w:firstLine="0"/>
        <w:rPr>
          <w:rFonts w:ascii="Arial" w:hAnsi="Arial" w:cs="Arial"/>
          <w:szCs w:val="24"/>
        </w:rPr>
      </w:pPr>
      <w:r w:rsidRPr="00373242">
        <w:rPr>
          <w:rFonts w:ascii="Arial" w:hAnsi="Arial" w:cs="Arial"/>
          <w:szCs w:val="24"/>
        </w:rPr>
        <w:t>PARTIDA</w:t>
      </w:r>
      <w:r w:rsidR="0030220F" w:rsidRPr="00373242">
        <w:rPr>
          <w:rFonts w:ascii="Arial" w:hAnsi="Arial" w:cs="Arial"/>
          <w:szCs w:val="24"/>
        </w:rPr>
        <w:t xml:space="preserve"> NO. ____ Por la suma total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w:t>
      </w:r>
      <w:proofErr w:type="gramStart"/>
      <w:r w:rsidRPr="00373242">
        <w:rPr>
          <w:rFonts w:ascii="Arial" w:hAnsi="Arial" w:cs="Arial"/>
          <w:sz w:val="24"/>
          <w:szCs w:val="24"/>
        </w:rPr>
        <w:t>a</w:t>
      </w:r>
      <w:proofErr w:type="gramEnd"/>
      <w:r w:rsidRPr="00373242">
        <w:rPr>
          <w:rFonts w:ascii="Arial" w:hAnsi="Arial" w:cs="Arial"/>
          <w:sz w:val="24"/>
          <w:szCs w:val="24"/>
        </w:rPr>
        <w:t xml:space="preserve"> ________ de _____</w:t>
      </w:r>
      <w:bookmarkStart w:id="0" w:name="_GoBack"/>
      <w:bookmarkEnd w:id="0"/>
      <w:r w:rsidRPr="00373242">
        <w:rPr>
          <w:rFonts w:ascii="Arial" w:hAnsi="Arial" w:cs="Arial"/>
          <w:sz w:val="24"/>
          <w:szCs w:val="24"/>
        </w:rPr>
        <w:t xml:space="preserve">_________ del </w:t>
      </w:r>
      <w:r w:rsidR="009C79B8" w:rsidRPr="00373242">
        <w:rPr>
          <w:rFonts w:ascii="Arial" w:hAnsi="Arial" w:cs="Arial"/>
          <w:sz w:val="24"/>
          <w:szCs w:val="24"/>
        </w:rPr>
        <w:t>20</w:t>
      </w:r>
      <w:r w:rsidR="00C55CA0">
        <w:rPr>
          <w:rFonts w:ascii="Arial" w:hAnsi="Arial" w:cs="Arial"/>
          <w:sz w:val="24"/>
          <w:szCs w:val="24"/>
        </w:rPr>
        <w:t>2</w:t>
      </w:r>
      <w:r w:rsidR="00EC1F97">
        <w:rPr>
          <w:rFonts w:ascii="Arial" w:hAnsi="Arial" w:cs="Arial"/>
          <w:sz w:val="24"/>
          <w:szCs w:val="24"/>
        </w:rPr>
        <w:t>2</w:t>
      </w:r>
      <w:r w:rsidRPr="00373242">
        <w:rPr>
          <w:rFonts w:ascii="Arial" w:hAnsi="Arial" w:cs="Arial"/>
          <w:sz w:val="24"/>
          <w:szCs w:val="24"/>
        </w:rPr>
        <w:t>.</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lastRenderedPageBreak/>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57503B">
        <w:rPr>
          <w:rFonts w:ascii="Arial" w:hAnsi="Arial" w:cs="Arial"/>
          <w:sz w:val="24"/>
          <w:szCs w:val="24"/>
        </w:rPr>
        <w:t>20</w:t>
      </w:r>
      <w:r w:rsidR="00C55CA0">
        <w:rPr>
          <w:rFonts w:ascii="Arial" w:hAnsi="Arial" w:cs="Arial"/>
          <w:sz w:val="24"/>
          <w:szCs w:val="24"/>
        </w:rPr>
        <w:t>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B327E4">
      <w:headerReference w:type="default" r:id="rId9"/>
      <w:footerReference w:type="even" r:id="rId10"/>
      <w:footerReference w:type="default" r:id="rId11"/>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2888" w:rsidRDefault="00522888">
      <w:r>
        <w:separator/>
      </w:r>
    </w:p>
  </w:endnote>
  <w:endnote w:type="continuationSeparator" w:id="0">
    <w:p w:rsidR="00522888" w:rsidRDefault="005228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7D93" w:rsidRDefault="00B77D9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77D93" w:rsidRDefault="00B77D9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7D93" w:rsidRDefault="00B77D93"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0288" behindDoc="0" locked="0" layoutInCell="1" allowOverlap="1" wp14:anchorId="52FF90D7" wp14:editId="316475BA">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27E9E8" id="Conector recto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B77D93" w:rsidRPr="00113CC4" w:rsidRDefault="00B77D93"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OM-ISSSTECALI-006-2022.</w:t>
    </w:r>
  </w:p>
  <w:p w:rsidR="00B77D93" w:rsidRDefault="00B77D93"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EC1F97">
      <w:rPr>
        <w:rStyle w:val="Nmerodepgina"/>
        <w:rFonts w:ascii="Tahoma" w:hAnsi="Tahoma" w:cs="Tahoma"/>
        <w:bCs/>
        <w:i/>
        <w:iCs/>
        <w:noProof/>
        <w:sz w:val="18"/>
        <w:szCs w:val="18"/>
      </w:rPr>
      <w:t>42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EC1F97">
      <w:rPr>
        <w:rStyle w:val="Nmerodepgina"/>
        <w:rFonts w:ascii="Tahoma" w:hAnsi="Tahoma" w:cs="Tahoma"/>
        <w:bCs/>
        <w:i/>
        <w:iCs/>
        <w:noProof/>
        <w:sz w:val="18"/>
        <w:szCs w:val="18"/>
      </w:rPr>
      <w:t>42</w:t>
    </w:r>
    <w:r w:rsidRPr="00113CC4">
      <w:rPr>
        <w:rStyle w:val="Nmerodepgina"/>
        <w:rFonts w:ascii="Tahoma" w:hAnsi="Tahoma" w:cs="Tahoma"/>
        <w:bCs/>
        <w:i/>
        <w:iCs/>
        <w:sz w:val="18"/>
        <w:szCs w:val="18"/>
      </w:rPr>
      <w:fldChar w:fldCharType="end"/>
    </w:r>
  </w:p>
  <w:p w:rsidR="00B77D93" w:rsidRPr="00113CC4" w:rsidRDefault="00B77D93"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2888" w:rsidRDefault="00522888">
      <w:r>
        <w:separator/>
      </w:r>
    </w:p>
  </w:footnote>
  <w:footnote w:type="continuationSeparator" w:id="0">
    <w:p w:rsidR="00522888" w:rsidRDefault="0052288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7D93" w:rsidRPr="000E6C34" w:rsidRDefault="00B77D93" w:rsidP="00727738">
    <w:pPr>
      <w:jc w:val="center"/>
      <w:rPr>
        <w:rFonts w:ascii="Arial" w:hAnsi="Arial" w:cs="Arial"/>
      </w:rPr>
    </w:pPr>
    <w:r w:rsidRPr="000E6C34">
      <w:rPr>
        <w:rFonts w:ascii="Arial" w:hAnsi="Arial" w:cs="Arial"/>
      </w:rPr>
      <w:t>GOBIERNO DEL ESTADO DE BAJA CALIFORNIA</w:t>
    </w:r>
  </w:p>
  <w:p w:rsidR="00B77D93" w:rsidRDefault="00B77D93" w:rsidP="00727738">
    <w:pPr>
      <w:jc w:val="center"/>
      <w:rPr>
        <w:rFonts w:ascii="Arial" w:hAnsi="Arial" w:cs="Arial"/>
      </w:rPr>
    </w:pPr>
    <w:r>
      <w:rPr>
        <w:rFonts w:ascii="Arial" w:hAnsi="Arial" w:cs="Arial"/>
      </w:rPr>
      <w:t>COMITÉ DE ADQUISICIONES, ARRENDAMIENTOS Y SERVICIOS</w:t>
    </w:r>
  </w:p>
  <w:p w:rsidR="00B77D93" w:rsidRPr="000E6C34" w:rsidRDefault="00B77D93" w:rsidP="00727738">
    <w:pPr>
      <w:jc w:val="center"/>
      <w:rPr>
        <w:rFonts w:ascii="Arial" w:hAnsi="Arial" w:cs="Arial"/>
      </w:rPr>
    </w:pPr>
    <w:r>
      <w:rPr>
        <w:rFonts w:ascii="Arial" w:hAnsi="Arial" w:cs="Arial"/>
      </w:rPr>
      <w:t xml:space="preserve"> DEL PODER EJECUTIVO DE GOBIERNO DEL ESTADO DE BAJA CALIFORNIA</w:t>
    </w:r>
  </w:p>
  <w:p w:rsidR="00B77D93" w:rsidRPr="00050FAB" w:rsidRDefault="00B77D93"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7E72C429" wp14:editId="13DC6397">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B20479"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B77D93" w:rsidRPr="00727738" w:rsidRDefault="00B77D93"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20D5B1F"/>
    <w:multiLevelType w:val="hybridMultilevel"/>
    <w:tmpl w:val="D71E4BAE"/>
    <w:lvl w:ilvl="0" w:tplc="DA26860C">
      <w:start w:val="10"/>
      <w:numFmt w:val="upperLetter"/>
      <w:lvlText w:val="%1."/>
      <w:lvlJc w:val="left"/>
      <w:pPr>
        <w:tabs>
          <w:tab w:val="num" w:pos="990"/>
        </w:tabs>
        <w:ind w:left="990" w:hanging="360"/>
      </w:pPr>
      <w:rPr>
        <w:rFonts w:hint="default"/>
        <w:b/>
        <w:i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03644596"/>
    <w:multiLevelType w:val="hybridMultilevel"/>
    <w:tmpl w:val="C94857DC"/>
    <w:lvl w:ilvl="0" w:tplc="0764C532">
      <w:start w:val="1"/>
      <w:numFmt w:val="lowerLetter"/>
      <w:lvlText w:val="%1)"/>
      <w:lvlJc w:val="left"/>
      <w:pPr>
        <w:ind w:left="360" w:hanging="360"/>
      </w:pPr>
      <w:rPr>
        <w:rFonts w:hint="default"/>
        <w:b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4"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7"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8" w15:restartNumberingAfterBreak="0">
    <w:nsid w:val="219D4A27"/>
    <w:multiLevelType w:val="hybridMultilevel"/>
    <w:tmpl w:val="C0889A3C"/>
    <w:lvl w:ilvl="0" w:tplc="080A0005">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3244A6F"/>
    <w:multiLevelType w:val="singleLevel"/>
    <w:tmpl w:val="82A0AAD2"/>
    <w:lvl w:ilvl="0">
      <w:start w:val="1"/>
      <w:numFmt w:val="upperLetter"/>
      <w:lvlText w:val="%1)"/>
      <w:lvlJc w:val="left"/>
      <w:pPr>
        <w:tabs>
          <w:tab w:val="num" w:pos="360"/>
        </w:tabs>
        <w:ind w:left="360" w:hanging="360"/>
      </w:pPr>
      <w:rPr>
        <w:rFonts w:cs="Times New Roman" w:hint="default"/>
      </w:rPr>
    </w:lvl>
  </w:abstractNum>
  <w:abstractNum w:abstractNumId="10"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2" w15:restartNumberingAfterBreak="0">
    <w:nsid w:val="37C255C7"/>
    <w:multiLevelType w:val="hybridMultilevel"/>
    <w:tmpl w:val="12F23590"/>
    <w:lvl w:ilvl="0" w:tplc="A5AAD626">
      <w:start w:val="20"/>
      <w:numFmt w:val="decimal"/>
      <w:lvlText w:val="%1."/>
      <w:lvlJc w:val="left"/>
      <w:pPr>
        <w:tabs>
          <w:tab w:val="num" w:pos="525"/>
        </w:tabs>
        <w:ind w:left="525" w:hanging="525"/>
      </w:pPr>
      <w:rPr>
        <w:rFonts w:hint="default"/>
      </w:r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13"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B1A217E"/>
    <w:multiLevelType w:val="hybridMultilevel"/>
    <w:tmpl w:val="842C357E"/>
    <w:lvl w:ilvl="0" w:tplc="AE6878E6">
      <w:start w:val="1"/>
      <w:numFmt w:val="lowerLetter"/>
      <w:lvlText w:val="%1)"/>
      <w:lvlJc w:val="left"/>
      <w:pPr>
        <w:tabs>
          <w:tab w:val="num" w:pos="1211"/>
        </w:tabs>
        <w:ind w:left="1211" w:hanging="360"/>
      </w:pPr>
      <w:rPr>
        <w:b/>
      </w:rPr>
    </w:lvl>
    <w:lvl w:ilvl="1" w:tplc="2C0A0019" w:tentative="1">
      <w:start w:val="1"/>
      <w:numFmt w:val="lowerLetter"/>
      <w:lvlText w:val="%2."/>
      <w:lvlJc w:val="left"/>
      <w:pPr>
        <w:tabs>
          <w:tab w:val="num" w:pos="1931"/>
        </w:tabs>
        <w:ind w:left="1931" w:hanging="360"/>
      </w:pPr>
    </w:lvl>
    <w:lvl w:ilvl="2" w:tplc="2C0A001B" w:tentative="1">
      <w:start w:val="1"/>
      <w:numFmt w:val="lowerRoman"/>
      <w:lvlText w:val="%3."/>
      <w:lvlJc w:val="right"/>
      <w:pPr>
        <w:tabs>
          <w:tab w:val="num" w:pos="2651"/>
        </w:tabs>
        <w:ind w:left="2651" w:hanging="180"/>
      </w:pPr>
    </w:lvl>
    <w:lvl w:ilvl="3" w:tplc="2C0A000F" w:tentative="1">
      <w:start w:val="1"/>
      <w:numFmt w:val="decimal"/>
      <w:lvlText w:val="%4."/>
      <w:lvlJc w:val="left"/>
      <w:pPr>
        <w:tabs>
          <w:tab w:val="num" w:pos="3371"/>
        </w:tabs>
        <w:ind w:left="3371" w:hanging="360"/>
      </w:pPr>
    </w:lvl>
    <w:lvl w:ilvl="4" w:tplc="2C0A0019" w:tentative="1">
      <w:start w:val="1"/>
      <w:numFmt w:val="lowerLetter"/>
      <w:lvlText w:val="%5."/>
      <w:lvlJc w:val="left"/>
      <w:pPr>
        <w:tabs>
          <w:tab w:val="num" w:pos="4091"/>
        </w:tabs>
        <w:ind w:left="4091" w:hanging="360"/>
      </w:pPr>
    </w:lvl>
    <w:lvl w:ilvl="5" w:tplc="2C0A001B" w:tentative="1">
      <w:start w:val="1"/>
      <w:numFmt w:val="lowerRoman"/>
      <w:lvlText w:val="%6."/>
      <w:lvlJc w:val="right"/>
      <w:pPr>
        <w:tabs>
          <w:tab w:val="num" w:pos="4811"/>
        </w:tabs>
        <w:ind w:left="4811" w:hanging="180"/>
      </w:pPr>
    </w:lvl>
    <w:lvl w:ilvl="6" w:tplc="2C0A000F" w:tentative="1">
      <w:start w:val="1"/>
      <w:numFmt w:val="decimal"/>
      <w:lvlText w:val="%7."/>
      <w:lvlJc w:val="left"/>
      <w:pPr>
        <w:tabs>
          <w:tab w:val="num" w:pos="5531"/>
        </w:tabs>
        <w:ind w:left="5531" w:hanging="360"/>
      </w:pPr>
    </w:lvl>
    <w:lvl w:ilvl="7" w:tplc="2C0A0019" w:tentative="1">
      <w:start w:val="1"/>
      <w:numFmt w:val="lowerLetter"/>
      <w:lvlText w:val="%8."/>
      <w:lvlJc w:val="left"/>
      <w:pPr>
        <w:tabs>
          <w:tab w:val="num" w:pos="6251"/>
        </w:tabs>
        <w:ind w:left="6251" w:hanging="360"/>
      </w:pPr>
    </w:lvl>
    <w:lvl w:ilvl="8" w:tplc="2C0A001B" w:tentative="1">
      <w:start w:val="1"/>
      <w:numFmt w:val="lowerRoman"/>
      <w:lvlText w:val="%9."/>
      <w:lvlJc w:val="right"/>
      <w:pPr>
        <w:tabs>
          <w:tab w:val="num" w:pos="6971"/>
        </w:tabs>
        <w:ind w:left="6971" w:hanging="180"/>
      </w:pPr>
    </w:lvl>
  </w:abstractNum>
  <w:abstractNum w:abstractNumId="16"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7"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8" w15:restartNumberingAfterBreak="0">
    <w:nsid w:val="489B36D0"/>
    <w:multiLevelType w:val="hybridMultilevel"/>
    <w:tmpl w:val="0C52F216"/>
    <w:lvl w:ilvl="0" w:tplc="E05E117A">
      <w:start w:val="1"/>
      <w:numFmt w:val="bullet"/>
      <w:lvlText w:val="•"/>
      <w:lvlJc w:val="left"/>
      <w:pPr>
        <w:tabs>
          <w:tab w:val="num" w:pos="720"/>
        </w:tabs>
        <w:ind w:left="720" w:hanging="360"/>
      </w:pPr>
      <w:rPr>
        <w:rFonts w:ascii="Times New Roman" w:hAnsi="Times New Roman" w:hint="default"/>
      </w:rPr>
    </w:lvl>
    <w:lvl w:ilvl="1" w:tplc="C618F98E" w:tentative="1">
      <w:start w:val="1"/>
      <w:numFmt w:val="bullet"/>
      <w:lvlText w:val="•"/>
      <w:lvlJc w:val="left"/>
      <w:pPr>
        <w:tabs>
          <w:tab w:val="num" w:pos="1440"/>
        </w:tabs>
        <w:ind w:left="1440" w:hanging="360"/>
      </w:pPr>
      <w:rPr>
        <w:rFonts w:ascii="Times New Roman" w:hAnsi="Times New Roman" w:hint="default"/>
      </w:rPr>
    </w:lvl>
    <w:lvl w:ilvl="2" w:tplc="74FC8A84" w:tentative="1">
      <w:start w:val="1"/>
      <w:numFmt w:val="bullet"/>
      <w:lvlText w:val="•"/>
      <w:lvlJc w:val="left"/>
      <w:pPr>
        <w:tabs>
          <w:tab w:val="num" w:pos="2160"/>
        </w:tabs>
        <w:ind w:left="2160" w:hanging="360"/>
      </w:pPr>
      <w:rPr>
        <w:rFonts w:ascii="Times New Roman" w:hAnsi="Times New Roman" w:hint="default"/>
      </w:rPr>
    </w:lvl>
    <w:lvl w:ilvl="3" w:tplc="5AAE38A2" w:tentative="1">
      <w:start w:val="1"/>
      <w:numFmt w:val="bullet"/>
      <w:lvlText w:val="•"/>
      <w:lvlJc w:val="left"/>
      <w:pPr>
        <w:tabs>
          <w:tab w:val="num" w:pos="2880"/>
        </w:tabs>
        <w:ind w:left="2880" w:hanging="360"/>
      </w:pPr>
      <w:rPr>
        <w:rFonts w:ascii="Times New Roman" w:hAnsi="Times New Roman" w:hint="default"/>
      </w:rPr>
    </w:lvl>
    <w:lvl w:ilvl="4" w:tplc="E752F9C2" w:tentative="1">
      <w:start w:val="1"/>
      <w:numFmt w:val="bullet"/>
      <w:lvlText w:val="•"/>
      <w:lvlJc w:val="left"/>
      <w:pPr>
        <w:tabs>
          <w:tab w:val="num" w:pos="3600"/>
        </w:tabs>
        <w:ind w:left="3600" w:hanging="360"/>
      </w:pPr>
      <w:rPr>
        <w:rFonts w:ascii="Times New Roman" w:hAnsi="Times New Roman" w:hint="default"/>
      </w:rPr>
    </w:lvl>
    <w:lvl w:ilvl="5" w:tplc="1A523EA4" w:tentative="1">
      <w:start w:val="1"/>
      <w:numFmt w:val="bullet"/>
      <w:lvlText w:val="•"/>
      <w:lvlJc w:val="left"/>
      <w:pPr>
        <w:tabs>
          <w:tab w:val="num" w:pos="4320"/>
        </w:tabs>
        <w:ind w:left="4320" w:hanging="360"/>
      </w:pPr>
      <w:rPr>
        <w:rFonts w:ascii="Times New Roman" w:hAnsi="Times New Roman" w:hint="default"/>
      </w:rPr>
    </w:lvl>
    <w:lvl w:ilvl="6" w:tplc="909884E6" w:tentative="1">
      <w:start w:val="1"/>
      <w:numFmt w:val="bullet"/>
      <w:lvlText w:val="•"/>
      <w:lvlJc w:val="left"/>
      <w:pPr>
        <w:tabs>
          <w:tab w:val="num" w:pos="5040"/>
        </w:tabs>
        <w:ind w:left="5040" w:hanging="360"/>
      </w:pPr>
      <w:rPr>
        <w:rFonts w:ascii="Times New Roman" w:hAnsi="Times New Roman" w:hint="default"/>
      </w:rPr>
    </w:lvl>
    <w:lvl w:ilvl="7" w:tplc="105047A8" w:tentative="1">
      <w:start w:val="1"/>
      <w:numFmt w:val="bullet"/>
      <w:lvlText w:val="•"/>
      <w:lvlJc w:val="left"/>
      <w:pPr>
        <w:tabs>
          <w:tab w:val="num" w:pos="5760"/>
        </w:tabs>
        <w:ind w:left="5760" w:hanging="360"/>
      </w:pPr>
      <w:rPr>
        <w:rFonts w:ascii="Times New Roman" w:hAnsi="Times New Roman" w:hint="default"/>
      </w:rPr>
    </w:lvl>
    <w:lvl w:ilvl="8" w:tplc="8A24094A"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48C15453"/>
    <w:multiLevelType w:val="hybridMultilevel"/>
    <w:tmpl w:val="8F44C6CE"/>
    <w:lvl w:ilvl="0" w:tplc="068687BA">
      <w:start w:val="1"/>
      <w:numFmt w:val="upperLetter"/>
      <w:lvlText w:val="%1)"/>
      <w:lvlJc w:val="left"/>
      <w:pPr>
        <w:ind w:left="1211" w:hanging="360"/>
      </w:pPr>
      <w:rPr>
        <w:rFonts w:hint="default"/>
        <w:b/>
      </w:rPr>
    </w:lvl>
    <w:lvl w:ilvl="1" w:tplc="040A0019" w:tentative="1">
      <w:start w:val="1"/>
      <w:numFmt w:val="lowerLetter"/>
      <w:lvlText w:val="%2."/>
      <w:lvlJc w:val="left"/>
      <w:pPr>
        <w:ind w:left="1931" w:hanging="360"/>
      </w:pPr>
    </w:lvl>
    <w:lvl w:ilvl="2" w:tplc="040A001B" w:tentative="1">
      <w:start w:val="1"/>
      <w:numFmt w:val="lowerRoman"/>
      <w:lvlText w:val="%3."/>
      <w:lvlJc w:val="right"/>
      <w:pPr>
        <w:ind w:left="2651" w:hanging="180"/>
      </w:pPr>
    </w:lvl>
    <w:lvl w:ilvl="3" w:tplc="040A000F" w:tentative="1">
      <w:start w:val="1"/>
      <w:numFmt w:val="decimal"/>
      <w:lvlText w:val="%4."/>
      <w:lvlJc w:val="left"/>
      <w:pPr>
        <w:ind w:left="3371" w:hanging="360"/>
      </w:pPr>
    </w:lvl>
    <w:lvl w:ilvl="4" w:tplc="040A0019" w:tentative="1">
      <w:start w:val="1"/>
      <w:numFmt w:val="lowerLetter"/>
      <w:lvlText w:val="%5."/>
      <w:lvlJc w:val="left"/>
      <w:pPr>
        <w:ind w:left="4091" w:hanging="360"/>
      </w:pPr>
    </w:lvl>
    <w:lvl w:ilvl="5" w:tplc="040A001B" w:tentative="1">
      <w:start w:val="1"/>
      <w:numFmt w:val="lowerRoman"/>
      <w:lvlText w:val="%6."/>
      <w:lvlJc w:val="right"/>
      <w:pPr>
        <w:ind w:left="4811" w:hanging="180"/>
      </w:pPr>
    </w:lvl>
    <w:lvl w:ilvl="6" w:tplc="040A000F" w:tentative="1">
      <w:start w:val="1"/>
      <w:numFmt w:val="decimal"/>
      <w:lvlText w:val="%7."/>
      <w:lvlJc w:val="left"/>
      <w:pPr>
        <w:ind w:left="5531" w:hanging="360"/>
      </w:pPr>
    </w:lvl>
    <w:lvl w:ilvl="7" w:tplc="040A0019" w:tentative="1">
      <w:start w:val="1"/>
      <w:numFmt w:val="lowerLetter"/>
      <w:lvlText w:val="%8."/>
      <w:lvlJc w:val="left"/>
      <w:pPr>
        <w:ind w:left="6251" w:hanging="360"/>
      </w:pPr>
    </w:lvl>
    <w:lvl w:ilvl="8" w:tplc="040A001B" w:tentative="1">
      <w:start w:val="1"/>
      <w:numFmt w:val="lowerRoman"/>
      <w:lvlText w:val="%9."/>
      <w:lvlJc w:val="right"/>
      <w:pPr>
        <w:ind w:left="6971" w:hanging="180"/>
      </w:pPr>
    </w:lvl>
  </w:abstractNum>
  <w:abstractNum w:abstractNumId="20" w15:restartNumberingAfterBreak="0">
    <w:nsid w:val="4BCA37FB"/>
    <w:multiLevelType w:val="multilevel"/>
    <w:tmpl w:val="3F840CA2"/>
    <w:lvl w:ilvl="0">
      <w:start w:val="1"/>
      <w:numFmt w:val="none"/>
      <w:lvlText w:val="14"/>
      <w:lvlJc w:val="left"/>
      <w:pPr>
        <w:tabs>
          <w:tab w:val="num" w:pos="360"/>
        </w:tabs>
        <w:ind w:left="360" w:hanging="360"/>
      </w:pPr>
      <w:rPr>
        <w:rFonts w:hint="default"/>
        <w:b/>
      </w:rPr>
    </w:lvl>
    <w:lvl w:ilvl="1">
      <w:start w:val="1"/>
      <w:numFmt w:val="bullet"/>
      <w:lvlText w:val="A"/>
      <w:lvlJc w:val="left"/>
      <w:pPr>
        <w:tabs>
          <w:tab w:val="num" w:pos="720"/>
        </w:tabs>
        <w:ind w:left="720" w:hanging="360"/>
      </w:pPr>
      <w:rPr>
        <w:rFonts w:ascii="Tahoma" w:hAnsi="Tahoma"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4C494EB6"/>
    <w:multiLevelType w:val="hybridMultilevel"/>
    <w:tmpl w:val="A836A086"/>
    <w:lvl w:ilvl="0" w:tplc="9BA6A740">
      <w:start w:val="1"/>
      <w:numFmt w:val="upp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2" w15:restartNumberingAfterBreak="0">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526A6F38"/>
    <w:multiLevelType w:val="hybridMultilevel"/>
    <w:tmpl w:val="126871FE"/>
    <w:lvl w:ilvl="0" w:tplc="04090017">
      <w:start w:val="1"/>
      <w:numFmt w:val="lowerLetter"/>
      <w:lvlText w:val="%1)"/>
      <w:lvlJc w:val="left"/>
      <w:pPr>
        <w:tabs>
          <w:tab w:val="num" w:pos="1070"/>
        </w:tabs>
        <w:ind w:left="1070" w:hanging="360"/>
      </w:pPr>
    </w:lvl>
    <w:lvl w:ilvl="1" w:tplc="04090019" w:tentative="1">
      <w:start w:val="1"/>
      <w:numFmt w:val="lowerLetter"/>
      <w:lvlText w:val="%2."/>
      <w:lvlJc w:val="left"/>
      <w:pPr>
        <w:tabs>
          <w:tab w:val="num" w:pos="1790"/>
        </w:tabs>
        <w:ind w:left="1790" w:hanging="360"/>
      </w:pPr>
    </w:lvl>
    <w:lvl w:ilvl="2" w:tplc="0409001B" w:tentative="1">
      <w:start w:val="1"/>
      <w:numFmt w:val="lowerRoman"/>
      <w:lvlText w:val="%3."/>
      <w:lvlJc w:val="right"/>
      <w:pPr>
        <w:tabs>
          <w:tab w:val="num" w:pos="2510"/>
        </w:tabs>
        <w:ind w:left="2510" w:hanging="180"/>
      </w:pPr>
    </w:lvl>
    <w:lvl w:ilvl="3" w:tplc="0409000F" w:tentative="1">
      <w:start w:val="1"/>
      <w:numFmt w:val="decimal"/>
      <w:lvlText w:val="%4."/>
      <w:lvlJc w:val="left"/>
      <w:pPr>
        <w:tabs>
          <w:tab w:val="num" w:pos="3230"/>
        </w:tabs>
        <w:ind w:left="3230" w:hanging="360"/>
      </w:pPr>
    </w:lvl>
    <w:lvl w:ilvl="4" w:tplc="04090019" w:tentative="1">
      <w:start w:val="1"/>
      <w:numFmt w:val="lowerLetter"/>
      <w:lvlText w:val="%5."/>
      <w:lvlJc w:val="left"/>
      <w:pPr>
        <w:tabs>
          <w:tab w:val="num" w:pos="3950"/>
        </w:tabs>
        <w:ind w:left="3950" w:hanging="360"/>
      </w:pPr>
    </w:lvl>
    <w:lvl w:ilvl="5" w:tplc="0409001B" w:tentative="1">
      <w:start w:val="1"/>
      <w:numFmt w:val="lowerRoman"/>
      <w:lvlText w:val="%6."/>
      <w:lvlJc w:val="right"/>
      <w:pPr>
        <w:tabs>
          <w:tab w:val="num" w:pos="4670"/>
        </w:tabs>
        <w:ind w:left="4670" w:hanging="180"/>
      </w:pPr>
    </w:lvl>
    <w:lvl w:ilvl="6" w:tplc="0409000F" w:tentative="1">
      <w:start w:val="1"/>
      <w:numFmt w:val="decimal"/>
      <w:lvlText w:val="%7."/>
      <w:lvlJc w:val="left"/>
      <w:pPr>
        <w:tabs>
          <w:tab w:val="num" w:pos="5390"/>
        </w:tabs>
        <w:ind w:left="5390" w:hanging="360"/>
      </w:pPr>
    </w:lvl>
    <w:lvl w:ilvl="7" w:tplc="04090019" w:tentative="1">
      <w:start w:val="1"/>
      <w:numFmt w:val="lowerLetter"/>
      <w:lvlText w:val="%8."/>
      <w:lvlJc w:val="left"/>
      <w:pPr>
        <w:tabs>
          <w:tab w:val="num" w:pos="6110"/>
        </w:tabs>
        <w:ind w:left="6110" w:hanging="360"/>
      </w:pPr>
    </w:lvl>
    <w:lvl w:ilvl="8" w:tplc="0409001B" w:tentative="1">
      <w:start w:val="1"/>
      <w:numFmt w:val="lowerRoman"/>
      <w:lvlText w:val="%9."/>
      <w:lvlJc w:val="right"/>
      <w:pPr>
        <w:tabs>
          <w:tab w:val="num" w:pos="6830"/>
        </w:tabs>
        <w:ind w:left="6830" w:hanging="180"/>
      </w:pPr>
    </w:lvl>
  </w:abstractNum>
  <w:abstractNum w:abstractNumId="24"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5"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5962907"/>
    <w:multiLevelType w:val="multilevel"/>
    <w:tmpl w:val="31CEF9C6"/>
    <w:lvl w:ilvl="0">
      <w:start w:val="1"/>
      <w:numFmt w:val="upperLetter"/>
      <w:lvlText w:val="%1."/>
      <w:lvlJc w:val="left"/>
      <w:pPr>
        <w:tabs>
          <w:tab w:val="num" w:pos="990"/>
        </w:tabs>
        <w:ind w:left="990" w:hanging="360"/>
      </w:pPr>
      <w:rPr>
        <w:rFonts w:hint="default"/>
        <w:b/>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7" w15:restartNumberingAfterBreak="0">
    <w:nsid w:val="5D8F0DB3"/>
    <w:multiLevelType w:val="hybridMultilevel"/>
    <w:tmpl w:val="389AC204"/>
    <w:lvl w:ilvl="0" w:tplc="ABDA4D1A">
      <w:start w:val="1"/>
      <w:numFmt w:val="lowerLetter"/>
      <w:lvlText w:val="%1)"/>
      <w:lvlJc w:val="left"/>
      <w:pPr>
        <w:ind w:left="420" w:hanging="360"/>
      </w:pPr>
      <w:rPr>
        <w:rFonts w:hint="default"/>
        <w:color w:val="auto"/>
      </w:rPr>
    </w:lvl>
    <w:lvl w:ilvl="1" w:tplc="040A0019" w:tentative="1">
      <w:start w:val="1"/>
      <w:numFmt w:val="lowerLetter"/>
      <w:lvlText w:val="%2."/>
      <w:lvlJc w:val="left"/>
      <w:pPr>
        <w:ind w:left="1140" w:hanging="360"/>
      </w:pPr>
    </w:lvl>
    <w:lvl w:ilvl="2" w:tplc="040A001B" w:tentative="1">
      <w:start w:val="1"/>
      <w:numFmt w:val="lowerRoman"/>
      <w:lvlText w:val="%3."/>
      <w:lvlJc w:val="right"/>
      <w:pPr>
        <w:ind w:left="1860" w:hanging="180"/>
      </w:pPr>
    </w:lvl>
    <w:lvl w:ilvl="3" w:tplc="040A000F" w:tentative="1">
      <w:start w:val="1"/>
      <w:numFmt w:val="decimal"/>
      <w:lvlText w:val="%4."/>
      <w:lvlJc w:val="left"/>
      <w:pPr>
        <w:ind w:left="2580" w:hanging="360"/>
      </w:pPr>
    </w:lvl>
    <w:lvl w:ilvl="4" w:tplc="040A0019" w:tentative="1">
      <w:start w:val="1"/>
      <w:numFmt w:val="lowerLetter"/>
      <w:lvlText w:val="%5."/>
      <w:lvlJc w:val="left"/>
      <w:pPr>
        <w:ind w:left="3300" w:hanging="360"/>
      </w:pPr>
    </w:lvl>
    <w:lvl w:ilvl="5" w:tplc="040A001B" w:tentative="1">
      <w:start w:val="1"/>
      <w:numFmt w:val="lowerRoman"/>
      <w:lvlText w:val="%6."/>
      <w:lvlJc w:val="right"/>
      <w:pPr>
        <w:ind w:left="4020" w:hanging="180"/>
      </w:pPr>
    </w:lvl>
    <w:lvl w:ilvl="6" w:tplc="040A000F" w:tentative="1">
      <w:start w:val="1"/>
      <w:numFmt w:val="decimal"/>
      <w:lvlText w:val="%7."/>
      <w:lvlJc w:val="left"/>
      <w:pPr>
        <w:ind w:left="4740" w:hanging="360"/>
      </w:pPr>
    </w:lvl>
    <w:lvl w:ilvl="7" w:tplc="040A0019" w:tentative="1">
      <w:start w:val="1"/>
      <w:numFmt w:val="lowerLetter"/>
      <w:lvlText w:val="%8."/>
      <w:lvlJc w:val="left"/>
      <w:pPr>
        <w:ind w:left="5460" w:hanging="360"/>
      </w:pPr>
    </w:lvl>
    <w:lvl w:ilvl="8" w:tplc="040A001B" w:tentative="1">
      <w:start w:val="1"/>
      <w:numFmt w:val="lowerRoman"/>
      <w:lvlText w:val="%9."/>
      <w:lvlJc w:val="right"/>
      <w:pPr>
        <w:ind w:left="6180" w:hanging="180"/>
      </w:pPr>
    </w:lvl>
  </w:abstractNum>
  <w:abstractNum w:abstractNumId="28"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9"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0" w15:restartNumberingAfterBreak="0">
    <w:nsid w:val="679807D8"/>
    <w:multiLevelType w:val="hybridMultilevel"/>
    <w:tmpl w:val="56B26FB0"/>
    <w:lvl w:ilvl="0" w:tplc="DDA8291A">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1"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2" w15:restartNumberingAfterBreak="0">
    <w:nsid w:val="6D4E07DF"/>
    <w:multiLevelType w:val="hybridMultilevel"/>
    <w:tmpl w:val="7D7A21F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21A10C8"/>
    <w:multiLevelType w:val="hybridMultilevel"/>
    <w:tmpl w:val="313AEC74"/>
    <w:lvl w:ilvl="0" w:tplc="B526249E">
      <w:start w:val="1"/>
      <w:numFmt w:val="lowerLetter"/>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4" w15:restartNumberingAfterBreak="0">
    <w:nsid w:val="74775483"/>
    <w:multiLevelType w:val="hybridMultilevel"/>
    <w:tmpl w:val="C61C95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7C730AB1"/>
    <w:multiLevelType w:val="hybridMultilevel"/>
    <w:tmpl w:val="0E5881DC"/>
    <w:lvl w:ilvl="0" w:tplc="52C47EDE">
      <w:start w:val="1"/>
      <w:numFmt w:val="bullet"/>
      <w:lvlText w:val="•"/>
      <w:lvlJc w:val="left"/>
      <w:pPr>
        <w:tabs>
          <w:tab w:val="num" w:pos="720"/>
        </w:tabs>
        <w:ind w:left="720" w:hanging="360"/>
      </w:pPr>
      <w:rPr>
        <w:rFonts w:ascii="Times New Roman" w:hAnsi="Times New Roman" w:hint="default"/>
      </w:rPr>
    </w:lvl>
    <w:lvl w:ilvl="1" w:tplc="6DD86372" w:tentative="1">
      <w:start w:val="1"/>
      <w:numFmt w:val="bullet"/>
      <w:lvlText w:val="•"/>
      <w:lvlJc w:val="left"/>
      <w:pPr>
        <w:tabs>
          <w:tab w:val="num" w:pos="1440"/>
        </w:tabs>
        <w:ind w:left="1440" w:hanging="360"/>
      </w:pPr>
      <w:rPr>
        <w:rFonts w:ascii="Times New Roman" w:hAnsi="Times New Roman" w:hint="default"/>
      </w:rPr>
    </w:lvl>
    <w:lvl w:ilvl="2" w:tplc="9F0627A2" w:tentative="1">
      <w:start w:val="1"/>
      <w:numFmt w:val="bullet"/>
      <w:lvlText w:val="•"/>
      <w:lvlJc w:val="left"/>
      <w:pPr>
        <w:tabs>
          <w:tab w:val="num" w:pos="2160"/>
        </w:tabs>
        <w:ind w:left="2160" w:hanging="360"/>
      </w:pPr>
      <w:rPr>
        <w:rFonts w:ascii="Times New Roman" w:hAnsi="Times New Roman" w:hint="default"/>
      </w:rPr>
    </w:lvl>
    <w:lvl w:ilvl="3" w:tplc="CC5EB320" w:tentative="1">
      <w:start w:val="1"/>
      <w:numFmt w:val="bullet"/>
      <w:lvlText w:val="•"/>
      <w:lvlJc w:val="left"/>
      <w:pPr>
        <w:tabs>
          <w:tab w:val="num" w:pos="2880"/>
        </w:tabs>
        <w:ind w:left="2880" w:hanging="360"/>
      </w:pPr>
      <w:rPr>
        <w:rFonts w:ascii="Times New Roman" w:hAnsi="Times New Roman" w:hint="default"/>
      </w:rPr>
    </w:lvl>
    <w:lvl w:ilvl="4" w:tplc="4732B0A0" w:tentative="1">
      <w:start w:val="1"/>
      <w:numFmt w:val="bullet"/>
      <w:lvlText w:val="•"/>
      <w:lvlJc w:val="left"/>
      <w:pPr>
        <w:tabs>
          <w:tab w:val="num" w:pos="3600"/>
        </w:tabs>
        <w:ind w:left="3600" w:hanging="360"/>
      </w:pPr>
      <w:rPr>
        <w:rFonts w:ascii="Times New Roman" w:hAnsi="Times New Roman" w:hint="default"/>
      </w:rPr>
    </w:lvl>
    <w:lvl w:ilvl="5" w:tplc="68A2A66C" w:tentative="1">
      <w:start w:val="1"/>
      <w:numFmt w:val="bullet"/>
      <w:lvlText w:val="•"/>
      <w:lvlJc w:val="left"/>
      <w:pPr>
        <w:tabs>
          <w:tab w:val="num" w:pos="4320"/>
        </w:tabs>
        <w:ind w:left="4320" w:hanging="360"/>
      </w:pPr>
      <w:rPr>
        <w:rFonts w:ascii="Times New Roman" w:hAnsi="Times New Roman" w:hint="default"/>
      </w:rPr>
    </w:lvl>
    <w:lvl w:ilvl="6" w:tplc="0B38E5A4" w:tentative="1">
      <w:start w:val="1"/>
      <w:numFmt w:val="bullet"/>
      <w:lvlText w:val="•"/>
      <w:lvlJc w:val="left"/>
      <w:pPr>
        <w:tabs>
          <w:tab w:val="num" w:pos="5040"/>
        </w:tabs>
        <w:ind w:left="5040" w:hanging="360"/>
      </w:pPr>
      <w:rPr>
        <w:rFonts w:ascii="Times New Roman" w:hAnsi="Times New Roman" w:hint="default"/>
      </w:rPr>
    </w:lvl>
    <w:lvl w:ilvl="7" w:tplc="55028FD2" w:tentative="1">
      <w:start w:val="1"/>
      <w:numFmt w:val="bullet"/>
      <w:lvlText w:val="•"/>
      <w:lvlJc w:val="left"/>
      <w:pPr>
        <w:tabs>
          <w:tab w:val="num" w:pos="5760"/>
        </w:tabs>
        <w:ind w:left="5760" w:hanging="360"/>
      </w:pPr>
      <w:rPr>
        <w:rFonts w:ascii="Times New Roman" w:hAnsi="Times New Roman" w:hint="default"/>
      </w:rPr>
    </w:lvl>
    <w:lvl w:ilvl="8" w:tplc="0DFE1978" w:tentative="1">
      <w:start w:val="1"/>
      <w:numFmt w:val="bullet"/>
      <w:lvlText w:val="•"/>
      <w:lvlJc w:val="left"/>
      <w:pPr>
        <w:tabs>
          <w:tab w:val="num" w:pos="6480"/>
        </w:tabs>
        <w:ind w:left="6480" w:hanging="360"/>
      </w:pPr>
      <w:rPr>
        <w:rFonts w:ascii="Times New Roman" w:hAnsi="Times New Roman" w:hint="default"/>
      </w:rPr>
    </w:lvl>
  </w:abstractNum>
  <w:num w:numId="1">
    <w:abstractNumId w:val="10"/>
  </w:num>
  <w:num w:numId="2">
    <w:abstractNumId w:val="26"/>
  </w:num>
  <w:num w:numId="3">
    <w:abstractNumId w:val="20"/>
  </w:num>
  <w:num w:numId="4">
    <w:abstractNumId w:val="4"/>
  </w:num>
  <w:num w:numId="5">
    <w:abstractNumId w:val="14"/>
  </w:num>
  <w:num w:numId="6">
    <w:abstractNumId w:val="29"/>
  </w:num>
  <w:num w:numId="7">
    <w:abstractNumId w:val="11"/>
  </w:num>
  <w:num w:numId="8">
    <w:abstractNumId w:val="5"/>
  </w:num>
  <w:num w:numId="9">
    <w:abstractNumId w:val="23"/>
  </w:num>
  <w:num w:numId="10">
    <w:abstractNumId w:val="12"/>
  </w:num>
  <w:num w:numId="11">
    <w:abstractNumId w:val="28"/>
  </w:num>
  <w:num w:numId="12">
    <w:abstractNumId w:val="24"/>
  </w:num>
  <w:num w:numId="13">
    <w:abstractNumId w:val="3"/>
  </w:num>
  <w:num w:numId="14">
    <w:abstractNumId w:val="15"/>
  </w:num>
  <w:num w:numId="15">
    <w:abstractNumId w:val="0"/>
  </w:num>
  <w:num w:numId="16">
    <w:abstractNumId w:val="16"/>
  </w:num>
  <w:num w:numId="17">
    <w:abstractNumId w:val="31"/>
  </w:num>
  <w:num w:numId="18">
    <w:abstractNumId w:val="17"/>
  </w:num>
  <w:num w:numId="19">
    <w:abstractNumId w:val="13"/>
  </w:num>
  <w:num w:numId="20">
    <w:abstractNumId w:val="7"/>
  </w:num>
  <w:num w:numId="21">
    <w:abstractNumId w:val="25"/>
  </w:num>
  <w:num w:numId="2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num>
  <w:num w:numId="25">
    <w:abstractNumId w:val="1"/>
  </w:num>
  <w:num w:numId="26">
    <w:abstractNumId w:val="30"/>
  </w:num>
  <w:num w:numId="27">
    <w:abstractNumId w:val="19"/>
  </w:num>
  <w:num w:numId="28">
    <w:abstractNumId w:val="2"/>
  </w:num>
  <w:num w:numId="29">
    <w:abstractNumId w:val="21"/>
  </w:num>
  <w:num w:numId="30">
    <w:abstractNumId w:val="33"/>
  </w:num>
  <w:num w:numId="31">
    <w:abstractNumId w:val="27"/>
  </w:num>
  <w:num w:numId="32">
    <w:abstractNumId w:val="9"/>
  </w:num>
  <w:num w:numId="33">
    <w:abstractNumId w:val="32"/>
  </w:num>
  <w:num w:numId="34">
    <w:abstractNumId w:val="36"/>
  </w:num>
  <w:num w:numId="35">
    <w:abstractNumId w:val="18"/>
  </w:num>
  <w:num w:numId="36">
    <w:abstractNumId w:val="34"/>
  </w:num>
  <w:num w:numId="37">
    <w:abstractNumId w:val="6"/>
  </w:num>
  <w:num w:numId="38">
    <w:abstractNumId w:val="35"/>
  </w:num>
  <w:num w:numId="3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00A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16A1"/>
    <w:rsid w:val="00043441"/>
    <w:rsid w:val="00043F3E"/>
    <w:rsid w:val="0004497C"/>
    <w:rsid w:val="00045182"/>
    <w:rsid w:val="00045D8B"/>
    <w:rsid w:val="0004763E"/>
    <w:rsid w:val="0005158A"/>
    <w:rsid w:val="00051A21"/>
    <w:rsid w:val="00055A78"/>
    <w:rsid w:val="0006058E"/>
    <w:rsid w:val="00061C84"/>
    <w:rsid w:val="000620B9"/>
    <w:rsid w:val="00062341"/>
    <w:rsid w:val="000650CA"/>
    <w:rsid w:val="000651E9"/>
    <w:rsid w:val="00070003"/>
    <w:rsid w:val="0007185A"/>
    <w:rsid w:val="00072010"/>
    <w:rsid w:val="0007222D"/>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80C88"/>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3EE4"/>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54D9"/>
    <w:rsid w:val="002672EE"/>
    <w:rsid w:val="00267509"/>
    <w:rsid w:val="00273919"/>
    <w:rsid w:val="00283BB3"/>
    <w:rsid w:val="00284B30"/>
    <w:rsid w:val="0028504F"/>
    <w:rsid w:val="00285AD3"/>
    <w:rsid w:val="002913C2"/>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0056"/>
    <w:rsid w:val="002C1A61"/>
    <w:rsid w:val="002C1DF9"/>
    <w:rsid w:val="002C420D"/>
    <w:rsid w:val="002C5512"/>
    <w:rsid w:val="002D1367"/>
    <w:rsid w:val="002D1D43"/>
    <w:rsid w:val="002D2946"/>
    <w:rsid w:val="002D3A6F"/>
    <w:rsid w:val="002D5CCC"/>
    <w:rsid w:val="002D741B"/>
    <w:rsid w:val="002D7FD1"/>
    <w:rsid w:val="002E007B"/>
    <w:rsid w:val="002E1ABC"/>
    <w:rsid w:val="002E369C"/>
    <w:rsid w:val="002E39BA"/>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6A1B"/>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5EC"/>
    <w:rsid w:val="003D79A0"/>
    <w:rsid w:val="003E3165"/>
    <w:rsid w:val="003E3FDD"/>
    <w:rsid w:val="003E521A"/>
    <w:rsid w:val="003E5432"/>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4BE"/>
    <w:rsid w:val="00424946"/>
    <w:rsid w:val="00425BAB"/>
    <w:rsid w:val="00425FC5"/>
    <w:rsid w:val="00430A3B"/>
    <w:rsid w:val="00430BF4"/>
    <w:rsid w:val="00441E98"/>
    <w:rsid w:val="00443023"/>
    <w:rsid w:val="004467FE"/>
    <w:rsid w:val="00447276"/>
    <w:rsid w:val="00447A7E"/>
    <w:rsid w:val="00447E1F"/>
    <w:rsid w:val="0045002A"/>
    <w:rsid w:val="00453074"/>
    <w:rsid w:val="004536D4"/>
    <w:rsid w:val="00460AA4"/>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07E2"/>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22888"/>
    <w:rsid w:val="00533337"/>
    <w:rsid w:val="00537480"/>
    <w:rsid w:val="005376AC"/>
    <w:rsid w:val="00537D66"/>
    <w:rsid w:val="0054160F"/>
    <w:rsid w:val="0054185E"/>
    <w:rsid w:val="00542448"/>
    <w:rsid w:val="00542AF7"/>
    <w:rsid w:val="005434AC"/>
    <w:rsid w:val="00543663"/>
    <w:rsid w:val="00543B40"/>
    <w:rsid w:val="00544189"/>
    <w:rsid w:val="005443AC"/>
    <w:rsid w:val="0054443C"/>
    <w:rsid w:val="00545006"/>
    <w:rsid w:val="005454F9"/>
    <w:rsid w:val="00545D18"/>
    <w:rsid w:val="00546985"/>
    <w:rsid w:val="00546F31"/>
    <w:rsid w:val="005518B6"/>
    <w:rsid w:val="00551F41"/>
    <w:rsid w:val="005521C2"/>
    <w:rsid w:val="00552294"/>
    <w:rsid w:val="00552CDF"/>
    <w:rsid w:val="00552EA8"/>
    <w:rsid w:val="0055320A"/>
    <w:rsid w:val="0055340C"/>
    <w:rsid w:val="0055438D"/>
    <w:rsid w:val="005550B6"/>
    <w:rsid w:val="00556280"/>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56BE"/>
    <w:rsid w:val="00585AA4"/>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339C"/>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14D1"/>
    <w:rsid w:val="006C317D"/>
    <w:rsid w:val="006C3514"/>
    <w:rsid w:val="006C3ADB"/>
    <w:rsid w:val="006C40DA"/>
    <w:rsid w:val="006C5ACD"/>
    <w:rsid w:val="006C661E"/>
    <w:rsid w:val="006C693F"/>
    <w:rsid w:val="006C717B"/>
    <w:rsid w:val="006C7C69"/>
    <w:rsid w:val="006D012A"/>
    <w:rsid w:val="006D2085"/>
    <w:rsid w:val="006D32D8"/>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E87"/>
    <w:rsid w:val="00737C1F"/>
    <w:rsid w:val="00741727"/>
    <w:rsid w:val="00741883"/>
    <w:rsid w:val="00742F4F"/>
    <w:rsid w:val="00744E77"/>
    <w:rsid w:val="00746CCB"/>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37EA"/>
    <w:rsid w:val="008947F4"/>
    <w:rsid w:val="008958F7"/>
    <w:rsid w:val="0089651A"/>
    <w:rsid w:val="008965C8"/>
    <w:rsid w:val="008967A6"/>
    <w:rsid w:val="00896D0B"/>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1920"/>
    <w:rsid w:val="009146BE"/>
    <w:rsid w:val="009174A2"/>
    <w:rsid w:val="00917745"/>
    <w:rsid w:val="00922FB6"/>
    <w:rsid w:val="00924A18"/>
    <w:rsid w:val="0092747C"/>
    <w:rsid w:val="00930C49"/>
    <w:rsid w:val="00932E4A"/>
    <w:rsid w:val="00934C4B"/>
    <w:rsid w:val="00935DCA"/>
    <w:rsid w:val="00936643"/>
    <w:rsid w:val="00936E6A"/>
    <w:rsid w:val="0094003D"/>
    <w:rsid w:val="00941EE4"/>
    <w:rsid w:val="00943D10"/>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65447"/>
    <w:rsid w:val="00A72323"/>
    <w:rsid w:val="00A723A4"/>
    <w:rsid w:val="00A72F21"/>
    <w:rsid w:val="00A73D11"/>
    <w:rsid w:val="00A7590C"/>
    <w:rsid w:val="00A77A8B"/>
    <w:rsid w:val="00A77CD1"/>
    <w:rsid w:val="00A77FD0"/>
    <w:rsid w:val="00A800A0"/>
    <w:rsid w:val="00A8140D"/>
    <w:rsid w:val="00A84005"/>
    <w:rsid w:val="00A873FE"/>
    <w:rsid w:val="00A87D78"/>
    <w:rsid w:val="00A87FDC"/>
    <w:rsid w:val="00A934A3"/>
    <w:rsid w:val="00A951DE"/>
    <w:rsid w:val="00A95801"/>
    <w:rsid w:val="00A95AEF"/>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7B8"/>
    <w:rsid w:val="00B76A70"/>
    <w:rsid w:val="00B77D93"/>
    <w:rsid w:val="00B81721"/>
    <w:rsid w:val="00B82953"/>
    <w:rsid w:val="00B83527"/>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5CA0"/>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2F3"/>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17EE9"/>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4614C"/>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0DF"/>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1F97"/>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4D9D"/>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53B95"/>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1858"/>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5432"/>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customStyle="1" w:styleId="xmsonormal">
    <w:name w:val="x_msonormal"/>
    <w:basedOn w:val="Normal"/>
    <w:rsid w:val="002913C2"/>
    <w:pPr>
      <w:spacing w:before="100" w:beforeAutospacing="1" w:after="100" w:afterAutospacing="1"/>
    </w:pPr>
    <w:rPr>
      <w:rFonts w:eastAsia="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70290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39980443">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E794FF-318E-415F-AD9D-03D2D0E7D7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563</TotalTime>
  <Pages>42</Pages>
  <Words>12198</Words>
  <Characters>67095</Characters>
  <Application>Microsoft Office Word</Application>
  <DocSecurity>0</DocSecurity>
  <Lines>559</Lines>
  <Paragraphs>158</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79135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 Miguel Cervantes Escandon</cp:lastModifiedBy>
  <cp:revision>25</cp:revision>
  <cp:lastPrinted>2011-07-18T18:21:00Z</cp:lastPrinted>
  <dcterms:created xsi:type="dcterms:W3CDTF">2019-12-21T00:00:00Z</dcterms:created>
  <dcterms:modified xsi:type="dcterms:W3CDTF">2022-01-14T18:54:00Z</dcterms:modified>
</cp:coreProperties>
</file>